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A3" w:rsidRDefault="00382FA3">
      <w:pPr>
        <w:rPr>
          <w:rFonts w:ascii="仿宋_GB2312" w:eastAsia="仿宋_GB2312"/>
          <w:sz w:val="28"/>
          <w:szCs w:val="28"/>
        </w:rPr>
      </w:pPr>
    </w:p>
    <w:p w:rsidR="00382FA3" w:rsidRDefault="00382FA3">
      <w:pPr>
        <w:snapToGrid w:val="0"/>
        <w:spacing w:line="540" w:lineRule="exact"/>
        <w:jc w:val="center"/>
        <w:rPr>
          <w:rFonts w:ascii="Arial Narrow" w:eastAsia="仿宋_GB2312" w:hAnsi="Arial Narrow" w:cs="宋体"/>
          <w:sz w:val="30"/>
          <w:szCs w:val="30"/>
        </w:rPr>
      </w:pPr>
    </w:p>
    <w:p w:rsidR="00382FA3" w:rsidRDefault="00437275">
      <w:pPr>
        <w:snapToGrid w:val="0"/>
        <w:spacing w:line="540" w:lineRule="exact"/>
        <w:jc w:val="center"/>
        <w:rPr>
          <w:rFonts w:ascii="黑体" w:eastAsia="黑体" w:hAnsi="黑体"/>
          <w:b/>
          <w:sz w:val="44"/>
          <w:szCs w:val="44"/>
        </w:rPr>
      </w:pPr>
      <w:r>
        <w:rPr>
          <w:rFonts w:ascii="黑体" w:eastAsia="黑体" w:hAnsi="黑体"/>
          <w:b/>
          <w:sz w:val="44"/>
          <w:szCs w:val="44"/>
        </w:rPr>
        <w:t>201</w:t>
      </w:r>
      <w:r>
        <w:rPr>
          <w:rFonts w:ascii="黑体" w:eastAsia="黑体" w:hAnsi="黑体" w:hint="eastAsia"/>
          <w:b/>
          <w:sz w:val="44"/>
          <w:szCs w:val="44"/>
        </w:rPr>
        <w:t>6</w:t>
      </w:r>
      <w:r>
        <w:rPr>
          <w:rFonts w:ascii="黑体" w:eastAsia="黑体" w:hAnsi="黑体"/>
          <w:b/>
          <w:sz w:val="44"/>
          <w:szCs w:val="44"/>
        </w:rPr>
        <w:t>年全国职业院校技能大赛</w:t>
      </w:r>
    </w:p>
    <w:p w:rsidR="00382FA3" w:rsidRDefault="00437275">
      <w:pPr>
        <w:snapToGrid w:val="0"/>
        <w:spacing w:line="540" w:lineRule="exact"/>
        <w:jc w:val="center"/>
        <w:rPr>
          <w:rFonts w:ascii="黑体" w:eastAsia="黑体" w:hAnsi="黑体"/>
          <w:b/>
          <w:sz w:val="44"/>
          <w:szCs w:val="44"/>
        </w:rPr>
      </w:pPr>
      <w:r>
        <w:rPr>
          <w:rFonts w:ascii="黑体" w:eastAsia="黑体" w:hAnsi="黑体"/>
          <w:b/>
          <w:sz w:val="44"/>
          <w:szCs w:val="44"/>
        </w:rPr>
        <w:t>竞赛项目方案申报书</w:t>
      </w:r>
    </w:p>
    <w:p w:rsidR="00382FA3" w:rsidRDefault="00382FA3">
      <w:pPr>
        <w:snapToGrid w:val="0"/>
        <w:spacing w:line="360" w:lineRule="auto"/>
        <w:rPr>
          <w:rFonts w:ascii="微软雅黑" w:eastAsia="微软雅黑" w:hAnsi="微软雅黑"/>
          <w:sz w:val="30"/>
          <w:szCs w:val="30"/>
        </w:rPr>
      </w:pPr>
    </w:p>
    <w:p w:rsidR="00382FA3" w:rsidRDefault="00437275">
      <w:pPr>
        <w:snapToGrid w:val="0"/>
        <w:spacing w:line="360" w:lineRule="auto"/>
        <w:ind w:firstLineChars="200" w:firstLine="600"/>
        <w:rPr>
          <w:rFonts w:ascii="微软雅黑" w:eastAsia="微软雅黑" w:hAnsi="微软雅黑"/>
          <w:sz w:val="30"/>
          <w:szCs w:val="30"/>
          <w:u w:val="single"/>
        </w:rPr>
      </w:pPr>
      <w:r>
        <w:rPr>
          <w:rFonts w:ascii="微软雅黑" w:eastAsia="微软雅黑" w:hAnsi="微软雅黑"/>
          <w:sz w:val="30"/>
          <w:szCs w:val="30"/>
        </w:rPr>
        <w:t>赛项名称：</w:t>
      </w:r>
      <w:r>
        <w:rPr>
          <w:rFonts w:ascii="微软雅黑" w:eastAsia="微软雅黑" w:hAnsi="微软雅黑" w:hint="eastAsia"/>
          <w:sz w:val="30"/>
          <w:szCs w:val="30"/>
          <w:u w:val="single"/>
        </w:rPr>
        <w:t xml:space="preserve">             化工生产技术            </w:t>
      </w:r>
    </w:p>
    <w:p w:rsidR="00382FA3" w:rsidRDefault="00437275">
      <w:pPr>
        <w:snapToGrid w:val="0"/>
        <w:spacing w:line="360" w:lineRule="auto"/>
        <w:ind w:firstLineChars="200" w:firstLine="600"/>
        <w:rPr>
          <w:rFonts w:ascii="微软雅黑" w:eastAsia="微软雅黑" w:hAnsi="微软雅黑"/>
          <w:sz w:val="44"/>
          <w:szCs w:val="44"/>
        </w:rPr>
      </w:pPr>
      <w:r>
        <w:rPr>
          <w:rFonts w:ascii="微软雅黑" w:eastAsia="微软雅黑" w:hAnsi="微软雅黑"/>
          <w:sz w:val="30"/>
          <w:szCs w:val="30"/>
        </w:rPr>
        <w:t>赛项组别：</w:t>
      </w:r>
      <w:r>
        <w:rPr>
          <w:rFonts w:ascii="微软雅黑" w:eastAsia="微软雅黑" w:hAnsi="微软雅黑" w:hint="eastAsia"/>
          <w:sz w:val="30"/>
          <w:szCs w:val="30"/>
        </w:rPr>
        <w:t xml:space="preserve">      </w:t>
      </w:r>
      <w:r>
        <w:rPr>
          <w:rFonts w:ascii="微软雅黑" w:eastAsia="微软雅黑" w:hAnsi="微软雅黑"/>
          <w:sz w:val="30"/>
          <w:szCs w:val="30"/>
        </w:rPr>
        <w:t>中职组</w:t>
      </w:r>
      <w:r>
        <w:rPr>
          <w:rFonts w:ascii="微软雅黑" w:eastAsia="微软雅黑" w:hAnsi="微软雅黑" w:hint="eastAsia"/>
          <w:sz w:val="44"/>
          <w:szCs w:val="44"/>
        </w:rPr>
        <w:t xml:space="preserve">□ </w:t>
      </w:r>
      <w:r>
        <w:rPr>
          <w:rFonts w:ascii="微软雅黑" w:eastAsia="微软雅黑" w:hAnsi="微软雅黑" w:hint="eastAsia"/>
          <w:sz w:val="30"/>
          <w:szCs w:val="30"/>
        </w:rPr>
        <w:t xml:space="preserve">      </w:t>
      </w:r>
      <w:r>
        <w:rPr>
          <w:rFonts w:ascii="微软雅黑" w:eastAsia="微软雅黑" w:hAnsi="微软雅黑"/>
          <w:sz w:val="30"/>
          <w:szCs w:val="30"/>
        </w:rPr>
        <w:t>高职组</w:t>
      </w:r>
      <w:r w:rsidR="00382FA3">
        <w:rPr>
          <w:rFonts w:ascii="黑体" w:eastAsia="黑体" w:hAnsi="黑体" w:hint="eastAsia"/>
          <w:sz w:val="32"/>
          <w:szCs w:val="30"/>
        </w:rPr>
        <w:fldChar w:fldCharType="begin"/>
      </w:r>
      <w:r>
        <w:rPr>
          <w:rFonts w:ascii="黑体" w:eastAsia="黑体" w:hAnsi="黑体" w:hint="eastAsia"/>
          <w:sz w:val="32"/>
          <w:szCs w:val="30"/>
        </w:rPr>
        <w:instrText xml:space="preserve"> eq \o\ac(□,</w:instrText>
      </w:r>
      <w:r>
        <w:rPr>
          <w:rFonts w:ascii="黑体" w:eastAsia="黑体" w:hAnsi="黑体" w:hint="eastAsia"/>
          <w:position w:val="3"/>
          <w:sz w:val="20"/>
          <w:szCs w:val="30"/>
        </w:rPr>
        <w:instrText>√</w:instrText>
      </w:r>
      <w:r>
        <w:rPr>
          <w:rFonts w:ascii="黑体" w:eastAsia="黑体" w:hAnsi="黑体" w:hint="eastAsia"/>
          <w:sz w:val="32"/>
          <w:szCs w:val="30"/>
        </w:rPr>
        <w:instrText>)</w:instrText>
      </w:r>
      <w:r w:rsidR="00382FA3">
        <w:rPr>
          <w:rFonts w:ascii="黑体" w:eastAsia="黑体" w:hAnsi="黑体" w:hint="eastAsia"/>
          <w:sz w:val="32"/>
          <w:szCs w:val="30"/>
        </w:rPr>
        <w:fldChar w:fldCharType="end"/>
      </w:r>
    </w:p>
    <w:p w:rsidR="00382FA3" w:rsidRDefault="00437275">
      <w:pPr>
        <w:snapToGrid w:val="0"/>
        <w:spacing w:line="360" w:lineRule="auto"/>
        <w:ind w:firstLineChars="200" w:firstLine="600"/>
        <w:rPr>
          <w:rFonts w:ascii="微软雅黑" w:eastAsia="微软雅黑" w:hAnsi="微软雅黑"/>
          <w:sz w:val="30"/>
          <w:szCs w:val="30"/>
        </w:rPr>
      </w:pPr>
      <w:r>
        <w:rPr>
          <w:rFonts w:ascii="微软雅黑" w:eastAsia="微软雅黑" w:hAnsi="微软雅黑" w:hint="eastAsia"/>
          <w:sz w:val="30"/>
          <w:szCs w:val="30"/>
        </w:rPr>
        <w:t>专业大类</w:t>
      </w:r>
      <w:r>
        <w:rPr>
          <w:rFonts w:ascii="微软雅黑" w:eastAsia="微软雅黑" w:hAnsi="微软雅黑"/>
          <w:sz w:val="30"/>
          <w:szCs w:val="30"/>
        </w:rPr>
        <w:t>：</w:t>
      </w:r>
      <w:r>
        <w:rPr>
          <w:rFonts w:ascii="微软雅黑" w:eastAsia="微软雅黑" w:hAnsi="微软雅黑" w:hint="eastAsia"/>
          <w:sz w:val="30"/>
          <w:szCs w:val="30"/>
          <w:u w:val="single"/>
        </w:rPr>
        <w:t xml:space="preserve">          </w:t>
      </w:r>
      <w:r>
        <w:rPr>
          <w:rFonts w:ascii="仿宋_GB2312" w:eastAsia="仿宋_GB2312" w:hAnsi="华文仿宋" w:hint="eastAsia"/>
          <w:sz w:val="30"/>
          <w:szCs w:val="30"/>
          <w:u w:val="single"/>
        </w:rPr>
        <w:t xml:space="preserve">  </w:t>
      </w:r>
      <w:r>
        <w:rPr>
          <w:rFonts w:ascii="微软雅黑" w:eastAsia="微软雅黑" w:hAnsi="微软雅黑" w:hint="eastAsia"/>
          <w:sz w:val="30"/>
          <w:szCs w:val="30"/>
          <w:u w:val="single"/>
        </w:rPr>
        <w:t xml:space="preserve">生化与药品大类           </w:t>
      </w:r>
    </w:p>
    <w:p w:rsidR="00382FA3" w:rsidRDefault="00437275">
      <w:pPr>
        <w:snapToGrid w:val="0"/>
        <w:spacing w:line="360" w:lineRule="auto"/>
        <w:ind w:firstLine="600"/>
        <w:rPr>
          <w:rFonts w:ascii="微软雅黑" w:eastAsia="微软雅黑" w:hAnsi="微软雅黑"/>
          <w:sz w:val="30"/>
          <w:szCs w:val="30"/>
          <w:u w:val="single"/>
        </w:rPr>
      </w:pPr>
      <w:r>
        <w:rPr>
          <w:rFonts w:ascii="微软雅黑" w:eastAsia="微软雅黑" w:hAnsi="微软雅黑" w:hint="eastAsia"/>
          <w:sz w:val="30"/>
          <w:szCs w:val="30"/>
        </w:rPr>
        <w:t>方案设计专家组组长：</w:t>
      </w:r>
      <w:r>
        <w:rPr>
          <w:rFonts w:ascii="微软雅黑" w:eastAsia="微软雅黑" w:hAnsi="微软雅黑" w:hint="eastAsia"/>
          <w:sz w:val="30"/>
          <w:szCs w:val="30"/>
          <w:u w:val="single"/>
        </w:rPr>
        <w:t xml:space="preserve">          陈炳和           </w:t>
      </w:r>
    </w:p>
    <w:p w:rsidR="00382FA3" w:rsidRDefault="00437275">
      <w:pPr>
        <w:snapToGrid w:val="0"/>
        <w:spacing w:line="360" w:lineRule="auto"/>
        <w:ind w:firstLine="600"/>
        <w:rPr>
          <w:rFonts w:ascii="微软雅黑" w:eastAsia="微软雅黑" w:hAnsi="微软雅黑"/>
          <w:sz w:val="30"/>
          <w:szCs w:val="30"/>
          <w:u w:val="single"/>
        </w:rPr>
      </w:pPr>
      <w:r>
        <w:rPr>
          <w:rFonts w:ascii="微软雅黑" w:eastAsia="微软雅黑" w:hAnsi="微软雅黑" w:hint="eastAsia"/>
          <w:sz w:val="30"/>
          <w:szCs w:val="30"/>
        </w:rPr>
        <w:t xml:space="preserve">专家组组长手机：    </w:t>
      </w:r>
      <w:r>
        <w:rPr>
          <w:rFonts w:ascii="微软雅黑" w:eastAsia="微软雅黑" w:hAnsi="微软雅黑" w:hint="eastAsia"/>
          <w:sz w:val="30"/>
          <w:szCs w:val="30"/>
          <w:u w:val="single"/>
        </w:rPr>
        <w:t xml:space="preserve">        13861053005        </w:t>
      </w:r>
    </w:p>
    <w:p w:rsidR="00382FA3" w:rsidRDefault="00382FA3">
      <w:pPr>
        <w:snapToGrid w:val="0"/>
        <w:spacing w:line="360" w:lineRule="auto"/>
        <w:ind w:firstLine="600"/>
        <w:rPr>
          <w:rFonts w:ascii="微软雅黑" w:eastAsia="微软雅黑" w:hAnsi="微软雅黑"/>
          <w:sz w:val="30"/>
          <w:szCs w:val="30"/>
        </w:rPr>
      </w:pPr>
    </w:p>
    <w:p w:rsidR="00382FA3" w:rsidRDefault="00437275">
      <w:pPr>
        <w:snapToGrid w:val="0"/>
        <w:spacing w:line="360" w:lineRule="auto"/>
        <w:ind w:firstLineChars="200" w:firstLine="600"/>
        <w:rPr>
          <w:rFonts w:ascii="微软雅黑" w:eastAsia="微软雅黑" w:hAnsi="微软雅黑"/>
          <w:sz w:val="30"/>
          <w:szCs w:val="30"/>
        </w:rPr>
      </w:pPr>
      <w:r>
        <w:rPr>
          <w:rFonts w:ascii="微软雅黑" w:eastAsia="微软雅黑" w:hAnsi="微软雅黑" w:hint="eastAsia"/>
          <w:sz w:val="30"/>
          <w:szCs w:val="30"/>
        </w:rPr>
        <w:t>方案</w:t>
      </w:r>
      <w:r>
        <w:rPr>
          <w:rFonts w:ascii="微软雅黑" w:eastAsia="微软雅黑" w:hAnsi="微软雅黑"/>
          <w:sz w:val="30"/>
          <w:szCs w:val="30"/>
        </w:rPr>
        <w:t>申报单位（盖章）：</w:t>
      </w:r>
      <w:r>
        <w:rPr>
          <w:rFonts w:ascii="宋体" w:hAnsi="宋体" w:hint="eastAsia"/>
          <w:b/>
          <w:spacing w:val="-20"/>
          <w:sz w:val="30"/>
          <w:szCs w:val="30"/>
          <w:u w:val="single"/>
        </w:rPr>
        <w:t>全国石油和化工职业教育教学指导委员会</w:t>
      </w:r>
    </w:p>
    <w:p w:rsidR="00382FA3" w:rsidRDefault="00437275">
      <w:pPr>
        <w:snapToGrid w:val="0"/>
        <w:spacing w:line="360" w:lineRule="auto"/>
        <w:ind w:firstLineChars="200" w:firstLine="600"/>
        <w:rPr>
          <w:rFonts w:ascii="微软雅黑" w:eastAsia="微软雅黑" w:hAnsi="微软雅黑"/>
          <w:sz w:val="30"/>
          <w:szCs w:val="30"/>
        </w:rPr>
      </w:pPr>
      <w:r>
        <w:rPr>
          <w:rFonts w:ascii="微软雅黑" w:eastAsia="微软雅黑" w:hAnsi="微软雅黑"/>
          <w:sz w:val="30"/>
          <w:szCs w:val="30"/>
        </w:rPr>
        <w:t>方案申报负责人：</w:t>
      </w:r>
      <w:r>
        <w:rPr>
          <w:rFonts w:ascii="微软雅黑" w:eastAsia="微软雅黑" w:hAnsi="微软雅黑" w:hint="eastAsia"/>
          <w:sz w:val="30"/>
          <w:szCs w:val="30"/>
          <w:u w:val="single"/>
        </w:rPr>
        <w:t xml:space="preserve">         薛叙明、于红军             </w:t>
      </w:r>
    </w:p>
    <w:p w:rsidR="00382FA3" w:rsidRDefault="00437275">
      <w:pPr>
        <w:snapToGrid w:val="0"/>
        <w:spacing w:line="360" w:lineRule="auto"/>
        <w:ind w:firstLineChars="200" w:firstLine="600"/>
        <w:rPr>
          <w:rFonts w:ascii="微软雅黑" w:eastAsia="微软雅黑" w:hAnsi="微软雅黑"/>
          <w:sz w:val="30"/>
          <w:szCs w:val="30"/>
        </w:rPr>
      </w:pPr>
      <w:r>
        <w:rPr>
          <w:rFonts w:ascii="微软雅黑" w:eastAsia="微软雅黑" w:hAnsi="微软雅黑" w:hint="eastAsia"/>
          <w:sz w:val="30"/>
          <w:szCs w:val="30"/>
        </w:rPr>
        <w:t>联系</w:t>
      </w:r>
      <w:r>
        <w:rPr>
          <w:rFonts w:ascii="微软雅黑" w:eastAsia="微软雅黑" w:hAnsi="微软雅黑"/>
          <w:sz w:val="30"/>
          <w:szCs w:val="30"/>
        </w:rPr>
        <w:t>手机：</w:t>
      </w:r>
      <w:r>
        <w:rPr>
          <w:rFonts w:ascii="微软雅黑" w:eastAsia="微软雅黑" w:hAnsi="微软雅黑"/>
          <w:sz w:val="30"/>
          <w:szCs w:val="30"/>
        </w:rPr>
        <w:tab/>
      </w:r>
      <w:r>
        <w:rPr>
          <w:rFonts w:ascii="微软雅黑" w:eastAsia="微软雅黑" w:hAnsi="微软雅黑" w:hint="eastAsia"/>
          <w:sz w:val="30"/>
          <w:szCs w:val="30"/>
          <w:u w:val="single"/>
        </w:rPr>
        <w:t xml:space="preserve">     </w:t>
      </w:r>
      <w:r>
        <w:rPr>
          <w:rFonts w:ascii="??_GB2312" w:hAnsi="??_GB2312" w:cs="??_GB2312"/>
          <w:kern w:val="0"/>
          <w:sz w:val="30"/>
          <w:szCs w:val="30"/>
          <w:u w:val="single"/>
        </w:rPr>
        <w:t xml:space="preserve"> </w:t>
      </w:r>
      <w:r>
        <w:rPr>
          <w:rFonts w:ascii="??_GB2312" w:hAnsi="??_GB2312" w:cs="??_GB2312" w:hint="eastAsia"/>
          <w:kern w:val="0"/>
          <w:sz w:val="30"/>
          <w:szCs w:val="30"/>
          <w:u w:val="single"/>
        </w:rPr>
        <w:t>13813579556</w:t>
      </w:r>
      <w:r>
        <w:rPr>
          <w:rFonts w:ascii="??_GB2312" w:hAnsi="??_GB2312" w:cs="??_GB2312" w:hint="eastAsia"/>
          <w:kern w:val="0"/>
          <w:sz w:val="30"/>
          <w:szCs w:val="30"/>
          <w:u w:val="single"/>
        </w:rPr>
        <w:t>、</w:t>
      </w:r>
      <w:r>
        <w:rPr>
          <w:rFonts w:ascii="??_GB2312" w:hAnsi="??_GB2312" w:cs="??_GB2312" w:hint="eastAsia"/>
          <w:kern w:val="0"/>
          <w:sz w:val="30"/>
          <w:szCs w:val="30"/>
          <w:u w:val="single"/>
        </w:rPr>
        <w:t>13671054604</w:t>
      </w:r>
      <w:r>
        <w:rPr>
          <w:rFonts w:ascii="微软雅黑" w:eastAsia="微软雅黑" w:hAnsi="微软雅黑" w:hint="eastAsia"/>
          <w:sz w:val="30"/>
          <w:szCs w:val="30"/>
          <w:u w:val="single"/>
        </w:rPr>
        <w:t xml:space="preserve">         </w:t>
      </w:r>
    </w:p>
    <w:p w:rsidR="00382FA3" w:rsidRDefault="00437275">
      <w:pPr>
        <w:snapToGrid w:val="0"/>
        <w:spacing w:line="360" w:lineRule="auto"/>
        <w:ind w:firstLineChars="200" w:firstLine="600"/>
        <w:rPr>
          <w:rFonts w:ascii="微软雅黑" w:eastAsia="微软雅黑" w:hAnsi="微软雅黑"/>
          <w:sz w:val="30"/>
          <w:szCs w:val="30"/>
          <w:u w:val="single"/>
        </w:rPr>
      </w:pPr>
      <w:r>
        <w:rPr>
          <w:rFonts w:ascii="微软雅黑" w:eastAsia="微软雅黑" w:hAnsi="微软雅黑"/>
          <w:sz w:val="30"/>
          <w:szCs w:val="30"/>
        </w:rPr>
        <w:t>邮</w:t>
      </w:r>
      <w:r>
        <w:rPr>
          <w:rFonts w:ascii="微软雅黑" w:eastAsia="微软雅黑" w:hAnsi="微软雅黑" w:hint="eastAsia"/>
          <w:sz w:val="30"/>
          <w:szCs w:val="30"/>
        </w:rPr>
        <w:t>箱号码</w:t>
      </w:r>
      <w:r>
        <w:rPr>
          <w:rFonts w:ascii="微软雅黑" w:eastAsia="微软雅黑" w:hAnsi="微软雅黑"/>
          <w:sz w:val="30"/>
          <w:szCs w:val="30"/>
        </w:rPr>
        <w:t>：</w:t>
      </w:r>
      <w:r>
        <w:rPr>
          <w:rFonts w:ascii="微软雅黑" w:eastAsia="微软雅黑" w:hAnsi="微软雅黑"/>
          <w:sz w:val="30"/>
          <w:szCs w:val="30"/>
        </w:rPr>
        <w:tab/>
      </w:r>
      <w:r>
        <w:rPr>
          <w:rFonts w:ascii="微软雅黑" w:eastAsia="微软雅黑" w:hAnsi="微软雅黑" w:hint="eastAsia"/>
          <w:sz w:val="30"/>
          <w:szCs w:val="30"/>
          <w:u w:val="single"/>
        </w:rPr>
        <w:t xml:space="preserve">  </w:t>
      </w:r>
      <w:hyperlink r:id="rId6" w:history="1">
        <w:r>
          <w:rPr>
            <w:rFonts w:hint="eastAsia"/>
            <w:u w:val="single"/>
          </w:rPr>
          <w:t xml:space="preserve"> </w:t>
        </w:r>
        <w:r>
          <w:rPr>
            <w:rStyle w:val="a5"/>
            <w:rFonts w:ascii="Times New Roman" w:eastAsia="黑体" w:hAnsi="黑体" w:hint="eastAsia"/>
            <w:color w:val="auto"/>
            <w:sz w:val="32"/>
            <w:szCs w:val="30"/>
          </w:rPr>
          <w:t>shds2013@126</w:t>
        </w:r>
        <w:r>
          <w:rPr>
            <w:rStyle w:val="a5"/>
            <w:rFonts w:ascii="Times New Roman" w:eastAsia="黑体" w:hAnsi="黑体"/>
            <w:color w:val="auto"/>
            <w:sz w:val="32"/>
            <w:szCs w:val="30"/>
          </w:rPr>
          <w:t>.com</w:t>
        </w:r>
      </w:hyperlink>
      <w:r>
        <w:rPr>
          <w:rFonts w:ascii="??_GB2312" w:hAnsi="??_GB2312" w:cs="??_GB2312" w:hint="eastAsia"/>
          <w:kern w:val="0"/>
          <w:sz w:val="30"/>
          <w:szCs w:val="30"/>
          <w:u w:val="single"/>
        </w:rPr>
        <w:t>、</w:t>
      </w:r>
      <w:r>
        <w:rPr>
          <w:rFonts w:ascii="??_GB2312" w:hAnsi="??_GB2312" w:cs="??_GB2312" w:hint="eastAsia"/>
          <w:kern w:val="0"/>
          <w:sz w:val="30"/>
          <w:szCs w:val="30"/>
          <w:u w:val="single"/>
        </w:rPr>
        <w:t>zghgjyxh@126.</w:t>
      </w:r>
      <w:proofErr w:type="gramStart"/>
      <w:r>
        <w:rPr>
          <w:rFonts w:ascii="??_GB2312" w:hAnsi="??_GB2312" w:cs="??_GB2312" w:hint="eastAsia"/>
          <w:kern w:val="0"/>
          <w:sz w:val="30"/>
          <w:szCs w:val="30"/>
          <w:u w:val="single"/>
        </w:rPr>
        <w:t>com</w:t>
      </w:r>
      <w:proofErr w:type="gramEnd"/>
      <w:r>
        <w:rPr>
          <w:rFonts w:ascii="??_GB2312" w:hAnsi="??_GB2312" w:cs="??_GB2312" w:hint="eastAsia"/>
          <w:kern w:val="0"/>
          <w:sz w:val="30"/>
          <w:szCs w:val="30"/>
          <w:u w:val="single"/>
        </w:rPr>
        <w:t xml:space="preserve"> </w:t>
      </w:r>
    </w:p>
    <w:p w:rsidR="00382FA3" w:rsidRDefault="00437275">
      <w:pPr>
        <w:snapToGrid w:val="0"/>
        <w:spacing w:line="360" w:lineRule="auto"/>
        <w:ind w:firstLineChars="200" w:firstLine="600"/>
        <w:rPr>
          <w:rFonts w:ascii="微软雅黑" w:eastAsia="微软雅黑" w:hAnsi="微软雅黑"/>
          <w:sz w:val="30"/>
          <w:szCs w:val="30"/>
          <w:u w:val="single"/>
        </w:rPr>
      </w:pPr>
      <w:r>
        <w:rPr>
          <w:rFonts w:ascii="微软雅黑" w:eastAsia="微软雅黑" w:hAnsi="微软雅黑"/>
          <w:sz w:val="30"/>
          <w:szCs w:val="30"/>
        </w:rPr>
        <w:t>通讯地址：</w:t>
      </w:r>
      <w:r>
        <w:rPr>
          <w:rFonts w:ascii="微软雅黑" w:eastAsia="微软雅黑" w:hAnsi="微软雅黑" w:hint="eastAsia"/>
          <w:sz w:val="30"/>
          <w:szCs w:val="30"/>
        </w:rPr>
        <w:t xml:space="preserve">   </w:t>
      </w:r>
      <w:r>
        <w:rPr>
          <w:rFonts w:ascii="微软雅黑" w:eastAsia="微软雅黑" w:hAnsi="微软雅黑" w:hint="eastAsia"/>
          <w:sz w:val="30"/>
          <w:szCs w:val="30"/>
          <w:u w:val="single"/>
        </w:rPr>
        <w:t>北京市东城区青年湖南街</w:t>
      </w:r>
      <w:r>
        <w:rPr>
          <w:rFonts w:ascii="微软雅黑" w:eastAsia="微软雅黑" w:hAnsi="微软雅黑"/>
          <w:sz w:val="30"/>
          <w:szCs w:val="30"/>
          <w:u w:val="single"/>
        </w:rPr>
        <w:t>13</w:t>
      </w:r>
      <w:r>
        <w:rPr>
          <w:rFonts w:ascii="微软雅黑" w:eastAsia="微软雅黑" w:hAnsi="微软雅黑" w:hint="eastAsia"/>
          <w:sz w:val="30"/>
          <w:szCs w:val="30"/>
          <w:u w:val="single"/>
        </w:rPr>
        <w:t>号</w:t>
      </w:r>
      <w:r>
        <w:rPr>
          <w:rFonts w:ascii="微软雅黑" w:eastAsia="微软雅黑" w:hAnsi="微软雅黑"/>
          <w:sz w:val="30"/>
          <w:szCs w:val="30"/>
          <w:u w:val="single"/>
        </w:rPr>
        <w:t>B</w:t>
      </w:r>
      <w:r>
        <w:rPr>
          <w:rFonts w:ascii="微软雅黑" w:eastAsia="微软雅黑" w:hAnsi="微软雅黑" w:hint="eastAsia"/>
          <w:sz w:val="30"/>
          <w:szCs w:val="30"/>
          <w:u w:val="single"/>
        </w:rPr>
        <w:t>座</w:t>
      </w:r>
      <w:r>
        <w:rPr>
          <w:rFonts w:ascii="微软雅黑" w:eastAsia="微软雅黑" w:hAnsi="微软雅黑"/>
          <w:sz w:val="30"/>
          <w:szCs w:val="30"/>
          <w:u w:val="single"/>
        </w:rPr>
        <w:t>208</w:t>
      </w:r>
      <w:r>
        <w:rPr>
          <w:rFonts w:ascii="微软雅黑" w:eastAsia="微软雅黑" w:hAnsi="微软雅黑" w:hint="eastAsia"/>
          <w:sz w:val="30"/>
          <w:szCs w:val="30"/>
          <w:u w:val="single"/>
        </w:rPr>
        <w:t xml:space="preserve">室 </w:t>
      </w:r>
    </w:p>
    <w:p w:rsidR="00382FA3" w:rsidRDefault="00437275">
      <w:pPr>
        <w:snapToGrid w:val="0"/>
        <w:spacing w:line="360" w:lineRule="auto"/>
        <w:ind w:firstLineChars="200" w:firstLine="600"/>
        <w:rPr>
          <w:rFonts w:ascii="微软雅黑" w:eastAsia="微软雅黑" w:hAnsi="微软雅黑"/>
          <w:sz w:val="30"/>
          <w:szCs w:val="30"/>
        </w:rPr>
      </w:pPr>
      <w:r>
        <w:rPr>
          <w:rFonts w:ascii="微软雅黑" w:eastAsia="微软雅黑" w:hAnsi="微软雅黑"/>
          <w:sz w:val="30"/>
          <w:szCs w:val="30"/>
        </w:rPr>
        <w:t>邮政编码：</w:t>
      </w:r>
      <w:r>
        <w:rPr>
          <w:rFonts w:ascii="微软雅黑" w:eastAsia="微软雅黑" w:hAnsi="微软雅黑" w:hint="eastAsia"/>
          <w:sz w:val="30"/>
          <w:szCs w:val="30"/>
        </w:rPr>
        <w:t xml:space="preserve">   </w:t>
      </w:r>
      <w:r>
        <w:rPr>
          <w:rFonts w:ascii="微软雅黑" w:eastAsia="微软雅黑" w:hAnsi="微软雅黑" w:hint="eastAsia"/>
          <w:sz w:val="30"/>
          <w:szCs w:val="30"/>
          <w:u w:val="single"/>
        </w:rPr>
        <w:t xml:space="preserve">              100011                   </w:t>
      </w:r>
    </w:p>
    <w:p w:rsidR="00382FA3" w:rsidRDefault="00437275">
      <w:pPr>
        <w:snapToGrid w:val="0"/>
        <w:spacing w:line="360" w:lineRule="auto"/>
        <w:ind w:firstLineChars="200" w:firstLine="600"/>
        <w:rPr>
          <w:rFonts w:ascii="微软雅黑" w:eastAsia="微软雅黑" w:hAnsi="微软雅黑"/>
          <w:sz w:val="30"/>
          <w:szCs w:val="30"/>
          <w:u w:val="single"/>
        </w:rPr>
      </w:pPr>
      <w:r>
        <w:rPr>
          <w:rFonts w:ascii="微软雅黑" w:eastAsia="微软雅黑" w:hAnsi="微软雅黑"/>
          <w:sz w:val="30"/>
          <w:szCs w:val="30"/>
        </w:rPr>
        <w:t>申报日期：</w:t>
      </w:r>
      <w:r>
        <w:rPr>
          <w:rFonts w:ascii="微软雅黑" w:eastAsia="微软雅黑" w:hAnsi="微软雅黑" w:hint="eastAsia"/>
          <w:sz w:val="30"/>
          <w:szCs w:val="30"/>
        </w:rPr>
        <w:t xml:space="preserve">   </w:t>
      </w:r>
      <w:r>
        <w:rPr>
          <w:rFonts w:ascii="微软雅黑" w:eastAsia="微软雅黑" w:hAnsi="微软雅黑" w:hint="eastAsia"/>
          <w:sz w:val="30"/>
          <w:szCs w:val="30"/>
          <w:u w:val="single"/>
        </w:rPr>
        <w:t xml:space="preserve">         2015年8月25日              </w:t>
      </w:r>
    </w:p>
    <w:p w:rsidR="00382FA3" w:rsidRDefault="00437275">
      <w:pPr>
        <w:snapToGrid w:val="0"/>
        <w:spacing w:line="540" w:lineRule="exact"/>
        <w:jc w:val="center"/>
        <w:rPr>
          <w:rFonts w:ascii="Arial Narrow" w:eastAsia="黑体" w:hAnsi="Arial Narrow"/>
          <w:b/>
          <w:sz w:val="36"/>
          <w:szCs w:val="36"/>
        </w:rPr>
      </w:pPr>
      <w:r>
        <w:rPr>
          <w:rFonts w:ascii="黑体" w:eastAsia="黑体" w:hAnsi="黑体"/>
          <w:sz w:val="32"/>
          <w:szCs w:val="30"/>
        </w:rPr>
        <w:br w:type="page"/>
      </w:r>
      <w:r>
        <w:rPr>
          <w:rFonts w:ascii="Arial Narrow" w:eastAsia="黑体" w:hAnsi="Arial Narrow"/>
          <w:b/>
          <w:sz w:val="36"/>
          <w:szCs w:val="36"/>
        </w:rPr>
        <w:lastRenderedPageBreak/>
        <w:t>201</w:t>
      </w:r>
      <w:r>
        <w:rPr>
          <w:rFonts w:ascii="Arial Narrow" w:eastAsia="黑体" w:hAnsi="Arial Narrow" w:hint="eastAsia"/>
          <w:b/>
          <w:sz w:val="36"/>
          <w:szCs w:val="36"/>
        </w:rPr>
        <w:t>6</w:t>
      </w:r>
      <w:r>
        <w:rPr>
          <w:rFonts w:ascii="Arial Narrow" w:eastAsia="黑体" w:hAnsi="Arial Narrow"/>
          <w:b/>
          <w:sz w:val="36"/>
          <w:szCs w:val="36"/>
        </w:rPr>
        <w:t>年全国职业院校技能大赛</w:t>
      </w:r>
    </w:p>
    <w:p w:rsidR="00382FA3" w:rsidRDefault="00437275">
      <w:pPr>
        <w:snapToGrid w:val="0"/>
        <w:spacing w:line="540" w:lineRule="exact"/>
        <w:jc w:val="center"/>
        <w:rPr>
          <w:rFonts w:ascii="Arial Narrow" w:eastAsia="黑体" w:hAnsi="Arial Narrow"/>
          <w:b/>
          <w:sz w:val="36"/>
          <w:szCs w:val="36"/>
        </w:rPr>
      </w:pPr>
      <w:r>
        <w:rPr>
          <w:rFonts w:ascii="Arial Narrow" w:eastAsia="黑体" w:hAnsi="Arial Narrow"/>
          <w:b/>
          <w:sz w:val="36"/>
          <w:szCs w:val="36"/>
        </w:rPr>
        <w:t>竞赛项目方案</w:t>
      </w:r>
    </w:p>
    <w:p w:rsidR="00382FA3" w:rsidRDefault="00437275" w:rsidP="00CF069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一、赛项名称</w:t>
      </w:r>
    </w:p>
    <w:p w:rsidR="00382FA3" w:rsidRDefault="00437275" w:rsidP="00CF069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（一）赛项名称</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hint="eastAsia"/>
          <w:sz w:val="30"/>
          <w:szCs w:val="30"/>
        </w:rPr>
        <w:t>化工生产技术</w:t>
      </w:r>
    </w:p>
    <w:p w:rsidR="00382FA3" w:rsidRDefault="00437275">
      <w:pPr>
        <w:autoSpaceDE w:val="0"/>
        <w:autoSpaceDN w:val="0"/>
        <w:adjustRightInd w:val="0"/>
        <w:spacing w:line="560" w:lineRule="exact"/>
        <w:ind w:firstLine="601"/>
        <w:rPr>
          <w:rFonts w:ascii="仿宋_GB2312" w:eastAsia="仿宋_GB2312" w:hAnsi="华文仿宋" w:cs="??_GB2312"/>
          <w:b/>
          <w:bCs/>
          <w:kern w:val="0"/>
          <w:sz w:val="30"/>
          <w:szCs w:val="30"/>
        </w:rPr>
      </w:pPr>
      <w:r>
        <w:rPr>
          <w:rFonts w:ascii="仿宋_GB2312" w:eastAsia="仿宋_GB2312" w:hAnsi="华文仿宋" w:cs="宋体" w:hint="eastAsia"/>
          <w:b/>
          <w:bCs/>
          <w:kern w:val="0"/>
          <w:sz w:val="30"/>
          <w:szCs w:val="30"/>
          <w:lang w:val="zh-CN"/>
        </w:rPr>
        <w:t>（二）压题彩照</w:t>
      </w:r>
    </w:p>
    <w:p w:rsidR="00382FA3" w:rsidRDefault="00CF069D">
      <w:pPr>
        <w:autoSpaceDE w:val="0"/>
        <w:autoSpaceDN w:val="0"/>
        <w:adjustRightInd w:val="0"/>
        <w:spacing w:line="360" w:lineRule="auto"/>
        <w:ind w:firstLine="601"/>
        <w:rPr>
          <w:rFonts w:ascii="仿宋" w:eastAsia="仿宋" w:hAnsi="仿宋"/>
          <w:sz w:val="24"/>
          <w:szCs w:val="24"/>
        </w:rPr>
      </w:pPr>
      <w:r>
        <w:rPr>
          <w:rFonts w:ascii="仿宋" w:eastAsia="仿宋" w:hAnsi="仿宋" w:hint="eastAsia"/>
          <w:noProof/>
          <w:sz w:val="24"/>
          <w:szCs w:val="24"/>
        </w:rPr>
        <w:drawing>
          <wp:inline distT="0" distB="0" distL="0" distR="0">
            <wp:extent cx="5219700" cy="3486150"/>
            <wp:effectExtent l="19050" t="0" r="0" b="0"/>
            <wp:docPr id="1" name="Picture 1" descr="08化工生产技术赛项（精馏比赛现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化工生产技术赛项（精馏比赛现场）"/>
                    <pic:cNvPicPr>
                      <a:picLocks noChangeAspect="1" noChangeArrowheads="1"/>
                    </pic:cNvPicPr>
                  </pic:nvPicPr>
                  <pic:blipFill>
                    <a:blip r:embed="rId7" cstate="print"/>
                    <a:srcRect/>
                    <a:stretch>
                      <a:fillRect/>
                    </a:stretch>
                  </pic:blipFill>
                  <pic:spPr bwMode="auto">
                    <a:xfrm>
                      <a:off x="0" y="0"/>
                      <a:ext cx="5219700" cy="3486150"/>
                    </a:xfrm>
                    <a:prstGeom prst="rect">
                      <a:avLst/>
                    </a:prstGeom>
                    <a:noFill/>
                    <a:ln w="9525">
                      <a:noFill/>
                      <a:miter lim="800000"/>
                      <a:headEnd/>
                      <a:tailEnd/>
                    </a:ln>
                  </pic:spPr>
                </pic:pic>
              </a:graphicData>
            </a:graphic>
          </wp:inline>
        </w:drawing>
      </w:r>
    </w:p>
    <w:p w:rsidR="00382FA3" w:rsidRDefault="00437275">
      <w:pPr>
        <w:autoSpaceDE w:val="0"/>
        <w:autoSpaceDN w:val="0"/>
        <w:adjustRightInd w:val="0"/>
        <w:spacing w:line="560" w:lineRule="exact"/>
        <w:ind w:firstLine="601"/>
        <w:rPr>
          <w:rFonts w:ascii="仿宋_GB2312" w:eastAsia="仿宋_GB2312" w:hAnsi="华文仿宋" w:cs="宋体"/>
          <w:b/>
          <w:bCs/>
          <w:kern w:val="0"/>
          <w:sz w:val="30"/>
          <w:szCs w:val="30"/>
          <w:lang w:val="zh-CN"/>
        </w:rPr>
      </w:pPr>
      <w:r>
        <w:rPr>
          <w:rFonts w:ascii="仿宋_GB2312" w:eastAsia="仿宋_GB2312" w:hAnsi="华文仿宋" w:cs="宋体" w:hint="eastAsia"/>
          <w:b/>
          <w:bCs/>
          <w:kern w:val="0"/>
          <w:sz w:val="30"/>
          <w:szCs w:val="30"/>
          <w:lang w:val="zh-CN"/>
        </w:rPr>
        <w:t>（三）赛项归属产业类型</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hint="eastAsia"/>
          <w:sz w:val="30"/>
          <w:szCs w:val="30"/>
        </w:rPr>
        <w:t>制造业</w:t>
      </w:r>
    </w:p>
    <w:p w:rsidR="00382FA3" w:rsidRDefault="00437275">
      <w:pPr>
        <w:autoSpaceDE w:val="0"/>
        <w:autoSpaceDN w:val="0"/>
        <w:adjustRightInd w:val="0"/>
        <w:spacing w:line="560" w:lineRule="exact"/>
        <w:ind w:firstLine="601"/>
        <w:rPr>
          <w:rFonts w:ascii="仿宋_GB2312" w:eastAsia="仿宋_GB2312" w:hAnsi="华文仿宋" w:cs="??_GB2312"/>
          <w:b/>
          <w:bCs/>
          <w:kern w:val="0"/>
          <w:sz w:val="30"/>
          <w:szCs w:val="30"/>
        </w:rPr>
      </w:pPr>
      <w:r>
        <w:rPr>
          <w:rFonts w:ascii="仿宋_GB2312" w:eastAsia="仿宋_GB2312" w:hAnsi="华文仿宋" w:cs="宋体" w:hint="eastAsia"/>
          <w:b/>
          <w:bCs/>
          <w:kern w:val="0"/>
          <w:sz w:val="30"/>
          <w:szCs w:val="30"/>
          <w:lang w:val="zh-CN"/>
        </w:rPr>
        <w:t>（四）赛项归属专业大类</w:t>
      </w:r>
    </w:p>
    <w:p w:rsidR="00D86044" w:rsidRPr="002C38CE" w:rsidRDefault="00D86044" w:rsidP="00D86044">
      <w:pPr>
        <w:autoSpaceDE w:val="0"/>
        <w:autoSpaceDN w:val="0"/>
        <w:adjustRightInd w:val="0"/>
        <w:spacing w:line="560" w:lineRule="exact"/>
        <w:ind w:firstLine="601"/>
        <w:rPr>
          <w:rFonts w:ascii="仿宋_GB2312" w:eastAsia="仿宋_GB2312" w:hAnsi="华文仿宋" w:cs="??_GB2312" w:hint="eastAsia"/>
          <w:kern w:val="0"/>
          <w:sz w:val="30"/>
          <w:szCs w:val="30"/>
        </w:rPr>
      </w:pPr>
      <w:r w:rsidRPr="002C38CE">
        <w:rPr>
          <w:rFonts w:ascii="仿宋_GB2312" w:eastAsia="仿宋_GB2312" w:hAnsi="华文仿宋" w:hint="eastAsia"/>
          <w:sz w:val="30"/>
          <w:szCs w:val="30"/>
        </w:rPr>
        <w:t>53生化与药品大类</w:t>
      </w:r>
    </w:p>
    <w:p w:rsidR="00382FA3" w:rsidRDefault="00437275" w:rsidP="00CF069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b/>
          <w:sz w:val="30"/>
          <w:szCs w:val="30"/>
        </w:rPr>
        <w:t>二、赛项申报专家组</w:t>
      </w:r>
    </w:p>
    <w:p w:rsidR="00382FA3" w:rsidRDefault="00437275">
      <w:pPr>
        <w:snapToGrid w:val="0"/>
        <w:spacing w:line="560" w:lineRule="exact"/>
        <w:ind w:firstLineChars="200" w:firstLine="482"/>
        <w:jc w:val="center"/>
        <w:rPr>
          <w:rFonts w:ascii="Arial Narrow" w:eastAsia="仿宋_GB2312" w:hAnsi="Arial Narrow" w:cs="Arial"/>
          <w:b/>
          <w:sz w:val="30"/>
          <w:szCs w:val="30"/>
        </w:rPr>
      </w:pPr>
      <w:r>
        <w:rPr>
          <w:rFonts w:ascii="宋体" w:hAnsi="宋体" w:cs="??_GB2312" w:hint="eastAsia"/>
          <w:b/>
          <w:kern w:val="0"/>
          <w:sz w:val="24"/>
          <w:szCs w:val="24"/>
        </w:rPr>
        <w:t xml:space="preserve">表1  </w:t>
      </w:r>
      <w:r>
        <w:rPr>
          <w:rFonts w:ascii="宋体" w:hAnsi="宋体" w:cs="宋体" w:hint="eastAsia"/>
          <w:b/>
          <w:bCs/>
          <w:kern w:val="0"/>
          <w:sz w:val="24"/>
          <w:szCs w:val="24"/>
          <w:lang w:val="zh-CN"/>
        </w:rPr>
        <w:t>赛项申报专家组名单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15"/>
        <w:gridCol w:w="993"/>
        <w:gridCol w:w="1417"/>
        <w:gridCol w:w="851"/>
        <w:gridCol w:w="1284"/>
        <w:gridCol w:w="1440"/>
      </w:tblGrid>
      <w:tr w:rsidR="00382FA3">
        <w:tc>
          <w:tcPr>
            <w:tcW w:w="828" w:type="dxa"/>
            <w:vAlign w:val="bottom"/>
          </w:tcPr>
          <w:p w:rsidR="00382FA3" w:rsidRDefault="00437275">
            <w:pPr>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姓名</w:t>
            </w:r>
          </w:p>
        </w:tc>
        <w:tc>
          <w:tcPr>
            <w:tcW w:w="2115" w:type="dxa"/>
            <w:vAlign w:val="center"/>
          </w:tcPr>
          <w:p w:rsidR="00382FA3" w:rsidRDefault="00437275">
            <w:pPr>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单位</w:t>
            </w:r>
          </w:p>
        </w:tc>
        <w:tc>
          <w:tcPr>
            <w:tcW w:w="993" w:type="dxa"/>
            <w:vAlign w:val="center"/>
          </w:tcPr>
          <w:p w:rsidR="00382FA3" w:rsidRDefault="00437275">
            <w:pPr>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专业</w:t>
            </w:r>
          </w:p>
        </w:tc>
        <w:tc>
          <w:tcPr>
            <w:tcW w:w="1417" w:type="dxa"/>
            <w:vAlign w:val="center"/>
          </w:tcPr>
          <w:p w:rsidR="00382FA3" w:rsidRDefault="00437275">
            <w:pPr>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职务/职称</w:t>
            </w:r>
          </w:p>
        </w:tc>
        <w:tc>
          <w:tcPr>
            <w:tcW w:w="851" w:type="dxa"/>
            <w:vAlign w:val="center"/>
          </w:tcPr>
          <w:p w:rsidR="00382FA3" w:rsidRDefault="00437275">
            <w:pPr>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年龄</w:t>
            </w:r>
          </w:p>
        </w:tc>
        <w:tc>
          <w:tcPr>
            <w:tcW w:w="1284" w:type="dxa"/>
            <w:vAlign w:val="center"/>
          </w:tcPr>
          <w:p w:rsidR="00382FA3" w:rsidRDefault="00437275">
            <w:pPr>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手机号码</w:t>
            </w:r>
          </w:p>
        </w:tc>
        <w:tc>
          <w:tcPr>
            <w:tcW w:w="1440" w:type="dxa"/>
            <w:vAlign w:val="center"/>
          </w:tcPr>
          <w:p w:rsidR="00382FA3" w:rsidRDefault="00437275">
            <w:pPr>
              <w:jc w:val="center"/>
              <w:rPr>
                <w:rFonts w:ascii="仿宋_GB2312" w:eastAsia="仿宋_GB2312" w:hAnsi="仿宋" w:cs="Arial"/>
                <w:b/>
                <w:color w:val="000000"/>
                <w:sz w:val="24"/>
                <w:szCs w:val="24"/>
              </w:rPr>
            </w:pPr>
            <w:r>
              <w:rPr>
                <w:rFonts w:ascii="仿宋_GB2312" w:eastAsia="仿宋_GB2312" w:hAnsi="仿宋" w:cs="Arial"/>
                <w:b/>
                <w:color w:val="000000"/>
                <w:sz w:val="24"/>
                <w:szCs w:val="24"/>
              </w:rPr>
              <w:t>邮箱</w:t>
            </w:r>
          </w:p>
        </w:tc>
      </w:tr>
      <w:tr w:rsidR="00382FA3">
        <w:tc>
          <w:tcPr>
            <w:tcW w:w="828" w:type="dxa"/>
            <w:vAlign w:val="center"/>
          </w:tcPr>
          <w:p w:rsidR="00382FA3" w:rsidRDefault="00437275">
            <w:pPr>
              <w:ind w:leftChars="-51" w:left="1" w:rightChars="-51" w:right="-107" w:hangingChars="45" w:hanging="108"/>
              <w:rPr>
                <w:sz w:val="24"/>
                <w:szCs w:val="24"/>
              </w:rPr>
            </w:pPr>
            <w:proofErr w:type="gramStart"/>
            <w:r>
              <w:rPr>
                <w:rFonts w:hint="eastAsia"/>
                <w:sz w:val="24"/>
                <w:szCs w:val="24"/>
              </w:rPr>
              <w:t>阮</w:t>
            </w:r>
            <w:proofErr w:type="gramEnd"/>
            <w:r>
              <w:rPr>
                <w:rFonts w:hint="eastAsia"/>
                <w:sz w:val="24"/>
                <w:szCs w:val="24"/>
              </w:rPr>
              <w:t xml:space="preserve">  </w:t>
            </w:r>
            <w:r>
              <w:rPr>
                <w:rFonts w:hint="eastAsia"/>
                <w:sz w:val="24"/>
                <w:szCs w:val="24"/>
              </w:rPr>
              <w:t>新</w:t>
            </w:r>
          </w:p>
        </w:tc>
        <w:tc>
          <w:tcPr>
            <w:tcW w:w="2115" w:type="dxa"/>
            <w:vAlign w:val="center"/>
          </w:tcPr>
          <w:p w:rsidR="00382FA3" w:rsidRDefault="00437275">
            <w:pPr>
              <w:rPr>
                <w:sz w:val="24"/>
                <w:szCs w:val="24"/>
              </w:rPr>
            </w:pPr>
            <w:r>
              <w:rPr>
                <w:rFonts w:hint="eastAsia"/>
                <w:sz w:val="24"/>
                <w:szCs w:val="24"/>
              </w:rPr>
              <w:t>中国石油和化学工业联合会人事部</w:t>
            </w:r>
          </w:p>
        </w:tc>
        <w:tc>
          <w:tcPr>
            <w:tcW w:w="993" w:type="dxa"/>
            <w:vAlign w:val="center"/>
          </w:tcPr>
          <w:p w:rsidR="00382FA3" w:rsidRDefault="00437275">
            <w:pPr>
              <w:rPr>
                <w:sz w:val="24"/>
                <w:szCs w:val="24"/>
              </w:rPr>
            </w:pPr>
            <w:r>
              <w:rPr>
                <w:rFonts w:hint="eastAsia"/>
                <w:sz w:val="24"/>
                <w:szCs w:val="24"/>
              </w:rPr>
              <w:t>化工</w:t>
            </w:r>
          </w:p>
        </w:tc>
        <w:tc>
          <w:tcPr>
            <w:tcW w:w="1417" w:type="dxa"/>
            <w:vAlign w:val="center"/>
          </w:tcPr>
          <w:p w:rsidR="00382FA3" w:rsidRDefault="00437275">
            <w:pPr>
              <w:rPr>
                <w:sz w:val="24"/>
                <w:szCs w:val="24"/>
              </w:rPr>
            </w:pPr>
            <w:r>
              <w:rPr>
                <w:rFonts w:hint="eastAsia"/>
                <w:sz w:val="24"/>
                <w:szCs w:val="24"/>
              </w:rPr>
              <w:t>主任</w:t>
            </w:r>
            <w:r>
              <w:rPr>
                <w:rFonts w:hint="eastAsia"/>
                <w:sz w:val="24"/>
                <w:szCs w:val="24"/>
              </w:rPr>
              <w:t>/</w:t>
            </w:r>
            <w:r>
              <w:rPr>
                <w:rFonts w:hint="eastAsia"/>
                <w:sz w:val="24"/>
                <w:szCs w:val="24"/>
              </w:rPr>
              <w:t>高级经济师</w:t>
            </w:r>
          </w:p>
        </w:tc>
        <w:tc>
          <w:tcPr>
            <w:tcW w:w="851" w:type="dxa"/>
            <w:vAlign w:val="center"/>
          </w:tcPr>
          <w:p w:rsidR="00382FA3" w:rsidRDefault="00437275">
            <w:pPr>
              <w:rPr>
                <w:rFonts w:ascii="仿宋" w:eastAsia="仿宋" w:hAnsi="仿宋"/>
                <w:sz w:val="24"/>
                <w:szCs w:val="24"/>
              </w:rPr>
            </w:pPr>
            <w:r>
              <w:rPr>
                <w:rFonts w:hint="eastAsia"/>
                <w:sz w:val="24"/>
                <w:szCs w:val="24"/>
              </w:rPr>
              <w:t>60</w:t>
            </w:r>
          </w:p>
        </w:tc>
        <w:tc>
          <w:tcPr>
            <w:tcW w:w="1284" w:type="dxa"/>
          </w:tcPr>
          <w:p w:rsidR="00382FA3" w:rsidRDefault="00437275">
            <w:pPr>
              <w:autoSpaceDE w:val="0"/>
              <w:autoSpaceDN w:val="0"/>
              <w:adjustRightInd w:val="0"/>
              <w:rPr>
                <w:rFonts w:ascii="宋体" w:hAnsi="??_GB2312" w:cs="宋体"/>
                <w:kern w:val="0"/>
                <w:sz w:val="24"/>
                <w:szCs w:val="24"/>
                <w:lang w:val="zh-CN"/>
              </w:rPr>
            </w:pPr>
            <w:r>
              <w:rPr>
                <w:rFonts w:ascii="仿宋" w:eastAsia="仿宋" w:hAnsi="仿宋" w:hint="eastAsia"/>
                <w:sz w:val="24"/>
                <w:szCs w:val="24"/>
              </w:rPr>
              <w:t>13641115895</w:t>
            </w:r>
          </w:p>
        </w:tc>
        <w:tc>
          <w:tcPr>
            <w:tcW w:w="1440" w:type="dxa"/>
          </w:tcPr>
          <w:p w:rsidR="00382FA3" w:rsidRDefault="00382FA3">
            <w:pPr>
              <w:autoSpaceDE w:val="0"/>
              <w:autoSpaceDN w:val="0"/>
              <w:adjustRightInd w:val="0"/>
              <w:rPr>
                <w:rFonts w:ascii="宋体" w:hAnsi="??_GB2312" w:cs="宋体"/>
                <w:kern w:val="0"/>
                <w:sz w:val="24"/>
                <w:szCs w:val="24"/>
                <w:lang w:val="zh-CN"/>
              </w:rPr>
            </w:pPr>
          </w:p>
        </w:tc>
      </w:tr>
      <w:tr w:rsidR="00382FA3">
        <w:tc>
          <w:tcPr>
            <w:tcW w:w="828" w:type="dxa"/>
            <w:vAlign w:val="center"/>
          </w:tcPr>
          <w:p w:rsidR="00382FA3" w:rsidRDefault="00437275">
            <w:pPr>
              <w:ind w:leftChars="-51" w:left="1" w:rightChars="-51" w:right="-107" w:hangingChars="45" w:hanging="108"/>
              <w:rPr>
                <w:sz w:val="24"/>
                <w:szCs w:val="24"/>
              </w:rPr>
            </w:pPr>
            <w:r>
              <w:rPr>
                <w:rFonts w:hint="eastAsia"/>
                <w:sz w:val="24"/>
                <w:szCs w:val="24"/>
              </w:rPr>
              <w:t>任耀生</w:t>
            </w:r>
          </w:p>
        </w:tc>
        <w:tc>
          <w:tcPr>
            <w:tcW w:w="2115" w:type="dxa"/>
            <w:vAlign w:val="center"/>
          </w:tcPr>
          <w:p w:rsidR="00382FA3" w:rsidRDefault="00437275">
            <w:pPr>
              <w:rPr>
                <w:sz w:val="24"/>
                <w:szCs w:val="24"/>
              </w:rPr>
            </w:pPr>
            <w:r>
              <w:rPr>
                <w:rFonts w:hint="eastAsia"/>
                <w:sz w:val="24"/>
                <w:szCs w:val="24"/>
              </w:rPr>
              <w:t>中国化工教育协</w:t>
            </w:r>
            <w:r>
              <w:rPr>
                <w:rFonts w:hint="eastAsia"/>
                <w:sz w:val="24"/>
                <w:szCs w:val="24"/>
              </w:rPr>
              <w:lastRenderedPageBreak/>
              <w:t>会</w:t>
            </w:r>
          </w:p>
        </w:tc>
        <w:tc>
          <w:tcPr>
            <w:tcW w:w="993" w:type="dxa"/>
            <w:vAlign w:val="center"/>
          </w:tcPr>
          <w:p w:rsidR="00382FA3" w:rsidRDefault="00437275">
            <w:pPr>
              <w:rPr>
                <w:sz w:val="24"/>
                <w:szCs w:val="24"/>
              </w:rPr>
            </w:pPr>
            <w:r>
              <w:rPr>
                <w:rFonts w:hint="eastAsia"/>
                <w:sz w:val="24"/>
                <w:szCs w:val="24"/>
              </w:rPr>
              <w:lastRenderedPageBreak/>
              <w:t>化工机</w:t>
            </w:r>
            <w:r>
              <w:rPr>
                <w:rFonts w:hint="eastAsia"/>
                <w:sz w:val="24"/>
                <w:szCs w:val="24"/>
              </w:rPr>
              <w:lastRenderedPageBreak/>
              <w:t>械</w:t>
            </w:r>
          </w:p>
        </w:tc>
        <w:tc>
          <w:tcPr>
            <w:tcW w:w="1417" w:type="dxa"/>
            <w:vAlign w:val="center"/>
          </w:tcPr>
          <w:p w:rsidR="00382FA3" w:rsidRDefault="00437275">
            <w:pPr>
              <w:rPr>
                <w:sz w:val="24"/>
                <w:szCs w:val="24"/>
              </w:rPr>
            </w:pPr>
            <w:r>
              <w:rPr>
                <w:rFonts w:hint="eastAsia"/>
                <w:sz w:val="24"/>
                <w:szCs w:val="24"/>
              </w:rPr>
              <w:lastRenderedPageBreak/>
              <w:t>副会长</w:t>
            </w:r>
            <w:r>
              <w:rPr>
                <w:rFonts w:hint="eastAsia"/>
                <w:sz w:val="24"/>
                <w:szCs w:val="24"/>
              </w:rPr>
              <w:t>/</w:t>
            </w:r>
            <w:r>
              <w:rPr>
                <w:rFonts w:hint="eastAsia"/>
                <w:sz w:val="24"/>
                <w:szCs w:val="24"/>
              </w:rPr>
              <w:t>高</w:t>
            </w:r>
            <w:r>
              <w:rPr>
                <w:rFonts w:hint="eastAsia"/>
                <w:sz w:val="24"/>
                <w:szCs w:val="24"/>
              </w:rPr>
              <w:lastRenderedPageBreak/>
              <w:t>级工程师</w:t>
            </w:r>
          </w:p>
        </w:tc>
        <w:tc>
          <w:tcPr>
            <w:tcW w:w="851" w:type="dxa"/>
            <w:vAlign w:val="center"/>
          </w:tcPr>
          <w:p w:rsidR="00382FA3" w:rsidRDefault="00437275">
            <w:pPr>
              <w:rPr>
                <w:sz w:val="24"/>
                <w:szCs w:val="24"/>
              </w:rPr>
            </w:pPr>
            <w:r>
              <w:rPr>
                <w:rFonts w:hint="eastAsia"/>
                <w:sz w:val="24"/>
                <w:szCs w:val="24"/>
              </w:rPr>
              <w:lastRenderedPageBreak/>
              <w:t>67</w:t>
            </w:r>
          </w:p>
        </w:tc>
        <w:tc>
          <w:tcPr>
            <w:tcW w:w="1284" w:type="dxa"/>
            <w:vAlign w:val="center"/>
          </w:tcPr>
          <w:p w:rsidR="00382FA3" w:rsidRDefault="00437275">
            <w:pPr>
              <w:rPr>
                <w:sz w:val="24"/>
                <w:szCs w:val="24"/>
              </w:rPr>
            </w:pPr>
            <w:r>
              <w:rPr>
                <w:rFonts w:ascii="仿宋" w:eastAsia="仿宋" w:hAnsi="仿宋" w:hint="eastAsia"/>
                <w:sz w:val="24"/>
                <w:szCs w:val="24"/>
              </w:rPr>
              <w:t>13901153</w:t>
            </w:r>
            <w:r>
              <w:rPr>
                <w:rFonts w:ascii="仿宋" w:eastAsia="仿宋" w:hAnsi="仿宋" w:hint="eastAsia"/>
                <w:sz w:val="24"/>
                <w:szCs w:val="24"/>
              </w:rPr>
              <w:lastRenderedPageBreak/>
              <w:t>153</w:t>
            </w:r>
          </w:p>
        </w:tc>
        <w:tc>
          <w:tcPr>
            <w:tcW w:w="1440" w:type="dxa"/>
          </w:tcPr>
          <w:p w:rsidR="00382FA3" w:rsidRDefault="00437275">
            <w:pPr>
              <w:autoSpaceDE w:val="0"/>
              <w:autoSpaceDN w:val="0"/>
              <w:adjustRightInd w:val="0"/>
              <w:rPr>
                <w:rFonts w:ascii="宋体" w:hAnsi="??_GB2312" w:cs="宋体"/>
                <w:kern w:val="0"/>
                <w:sz w:val="24"/>
                <w:szCs w:val="24"/>
                <w:lang w:val="zh-CN"/>
              </w:rPr>
            </w:pPr>
            <w:r>
              <w:rPr>
                <w:sz w:val="24"/>
                <w:szCs w:val="24"/>
              </w:rPr>
              <w:lastRenderedPageBreak/>
              <w:t>renyaoshen</w:t>
            </w:r>
            <w:r>
              <w:rPr>
                <w:sz w:val="24"/>
                <w:szCs w:val="24"/>
              </w:rPr>
              <w:lastRenderedPageBreak/>
              <w:t>g@126.com</w:t>
            </w:r>
          </w:p>
        </w:tc>
      </w:tr>
      <w:tr w:rsidR="00382FA3">
        <w:tc>
          <w:tcPr>
            <w:tcW w:w="828" w:type="dxa"/>
            <w:vAlign w:val="center"/>
          </w:tcPr>
          <w:p w:rsidR="00382FA3" w:rsidRDefault="00437275">
            <w:pPr>
              <w:ind w:leftChars="-51" w:left="1" w:rightChars="-51" w:right="-107" w:hangingChars="45" w:hanging="108"/>
              <w:rPr>
                <w:sz w:val="24"/>
                <w:szCs w:val="24"/>
              </w:rPr>
            </w:pPr>
            <w:r>
              <w:rPr>
                <w:rFonts w:hint="eastAsia"/>
                <w:sz w:val="24"/>
                <w:szCs w:val="24"/>
              </w:rPr>
              <w:lastRenderedPageBreak/>
              <w:t>沈</w:t>
            </w:r>
            <w:r>
              <w:rPr>
                <w:rFonts w:hint="eastAsia"/>
                <w:sz w:val="24"/>
                <w:szCs w:val="24"/>
              </w:rPr>
              <w:t xml:space="preserve">  </w:t>
            </w:r>
            <w:proofErr w:type="gramStart"/>
            <w:r>
              <w:rPr>
                <w:rFonts w:hint="eastAsia"/>
                <w:sz w:val="24"/>
                <w:szCs w:val="24"/>
              </w:rPr>
              <w:t>磊</w:t>
            </w:r>
            <w:proofErr w:type="gramEnd"/>
          </w:p>
        </w:tc>
        <w:tc>
          <w:tcPr>
            <w:tcW w:w="2115" w:type="dxa"/>
            <w:vAlign w:val="center"/>
          </w:tcPr>
          <w:p w:rsidR="00382FA3" w:rsidRDefault="00437275">
            <w:pPr>
              <w:rPr>
                <w:sz w:val="24"/>
                <w:szCs w:val="24"/>
              </w:rPr>
            </w:pPr>
            <w:r>
              <w:rPr>
                <w:rFonts w:hint="eastAsia"/>
                <w:sz w:val="24"/>
                <w:szCs w:val="24"/>
              </w:rPr>
              <w:t>化学工业职业技能鉴定指导中心</w:t>
            </w:r>
          </w:p>
        </w:tc>
        <w:tc>
          <w:tcPr>
            <w:tcW w:w="993" w:type="dxa"/>
            <w:vAlign w:val="center"/>
          </w:tcPr>
          <w:p w:rsidR="00382FA3" w:rsidRDefault="00437275">
            <w:pPr>
              <w:rPr>
                <w:sz w:val="24"/>
                <w:szCs w:val="24"/>
              </w:rPr>
            </w:pPr>
            <w:r>
              <w:rPr>
                <w:rFonts w:hint="eastAsia"/>
                <w:sz w:val="24"/>
                <w:szCs w:val="24"/>
              </w:rPr>
              <w:t>化工</w:t>
            </w:r>
          </w:p>
        </w:tc>
        <w:tc>
          <w:tcPr>
            <w:tcW w:w="1417" w:type="dxa"/>
            <w:vAlign w:val="center"/>
          </w:tcPr>
          <w:p w:rsidR="00382FA3" w:rsidRDefault="00437275">
            <w:pPr>
              <w:rPr>
                <w:sz w:val="24"/>
                <w:szCs w:val="24"/>
              </w:rPr>
            </w:pPr>
            <w:r>
              <w:rPr>
                <w:rFonts w:hint="eastAsia"/>
                <w:sz w:val="24"/>
                <w:szCs w:val="24"/>
              </w:rPr>
              <w:t>副主任</w:t>
            </w:r>
            <w:r>
              <w:rPr>
                <w:rFonts w:hint="eastAsia"/>
                <w:sz w:val="24"/>
                <w:szCs w:val="24"/>
              </w:rPr>
              <w:t>/</w:t>
            </w:r>
            <w:r>
              <w:rPr>
                <w:rFonts w:hint="eastAsia"/>
                <w:sz w:val="24"/>
                <w:szCs w:val="24"/>
              </w:rPr>
              <w:t>高级工程师</w:t>
            </w:r>
          </w:p>
        </w:tc>
        <w:tc>
          <w:tcPr>
            <w:tcW w:w="851" w:type="dxa"/>
            <w:vAlign w:val="center"/>
          </w:tcPr>
          <w:p w:rsidR="00382FA3" w:rsidRDefault="00437275">
            <w:pPr>
              <w:rPr>
                <w:sz w:val="24"/>
                <w:szCs w:val="24"/>
              </w:rPr>
            </w:pPr>
            <w:r>
              <w:rPr>
                <w:rFonts w:hint="eastAsia"/>
                <w:sz w:val="24"/>
                <w:szCs w:val="24"/>
              </w:rPr>
              <w:t>40</w:t>
            </w:r>
          </w:p>
        </w:tc>
        <w:tc>
          <w:tcPr>
            <w:tcW w:w="1284" w:type="dxa"/>
          </w:tcPr>
          <w:p w:rsidR="00382FA3" w:rsidRDefault="00437275">
            <w:pPr>
              <w:autoSpaceDE w:val="0"/>
              <w:autoSpaceDN w:val="0"/>
              <w:adjustRightInd w:val="0"/>
              <w:rPr>
                <w:rFonts w:ascii="宋体" w:hAnsi="??_GB2312" w:cs="宋体"/>
                <w:kern w:val="0"/>
                <w:sz w:val="24"/>
                <w:szCs w:val="24"/>
                <w:lang w:val="zh-CN"/>
              </w:rPr>
            </w:pPr>
            <w:r>
              <w:rPr>
                <w:rFonts w:ascii="仿宋" w:eastAsia="仿宋" w:hAnsi="仿宋"/>
                <w:sz w:val="24"/>
                <w:szCs w:val="24"/>
              </w:rPr>
              <w:t>13601183466</w:t>
            </w:r>
          </w:p>
        </w:tc>
        <w:tc>
          <w:tcPr>
            <w:tcW w:w="1440" w:type="dxa"/>
          </w:tcPr>
          <w:p w:rsidR="00382FA3" w:rsidRDefault="00437275">
            <w:pPr>
              <w:autoSpaceDE w:val="0"/>
              <w:autoSpaceDN w:val="0"/>
              <w:adjustRightInd w:val="0"/>
              <w:rPr>
                <w:rFonts w:ascii="宋体" w:hAnsi="??_GB2312" w:cs="宋体"/>
                <w:kern w:val="0"/>
                <w:sz w:val="24"/>
                <w:szCs w:val="24"/>
                <w:lang w:val="zh-CN"/>
              </w:rPr>
            </w:pPr>
            <w:r>
              <w:rPr>
                <w:sz w:val="24"/>
                <w:szCs w:val="24"/>
              </w:rPr>
              <w:t>shenlei_cn@163.com</w:t>
            </w:r>
          </w:p>
        </w:tc>
      </w:tr>
      <w:tr w:rsidR="00382FA3">
        <w:tc>
          <w:tcPr>
            <w:tcW w:w="828" w:type="dxa"/>
            <w:vAlign w:val="center"/>
          </w:tcPr>
          <w:p w:rsidR="00382FA3" w:rsidRDefault="00437275">
            <w:pPr>
              <w:ind w:leftChars="-51" w:left="1" w:rightChars="-51" w:right="-107" w:hangingChars="45" w:hanging="108"/>
              <w:rPr>
                <w:sz w:val="24"/>
                <w:szCs w:val="24"/>
              </w:rPr>
            </w:pPr>
            <w:proofErr w:type="gramStart"/>
            <w:r>
              <w:rPr>
                <w:rFonts w:hint="eastAsia"/>
                <w:sz w:val="24"/>
                <w:szCs w:val="24"/>
              </w:rPr>
              <w:t>杨厚俊</w:t>
            </w:r>
            <w:proofErr w:type="gramEnd"/>
          </w:p>
        </w:tc>
        <w:tc>
          <w:tcPr>
            <w:tcW w:w="2115" w:type="dxa"/>
            <w:vAlign w:val="center"/>
          </w:tcPr>
          <w:p w:rsidR="00382FA3" w:rsidRDefault="00437275">
            <w:pPr>
              <w:rPr>
                <w:sz w:val="24"/>
                <w:szCs w:val="24"/>
              </w:rPr>
            </w:pPr>
            <w:r>
              <w:rPr>
                <w:rFonts w:hint="eastAsia"/>
                <w:sz w:val="24"/>
                <w:szCs w:val="24"/>
              </w:rPr>
              <w:t>渤海化工集团教育培训中心</w:t>
            </w:r>
          </w:p>
        </w:tc>
        <w:tc>
          <w:tcPr>
            <w:tcW w:w="993" w:type="dxa"/>
            <w:vAlign w:val="center"/>
          </w:tcPr>
          <w:p w:rsidR="00382FA3" w:rsidRDefault="00437275">
            <w:pPr>
              <w:rPr>
                <w:sz w:val="24"/>
                <w:szCs w:val="24"/>
              </w:rPr>
            </w:pPr>
            <w:r>
              <w:rPr>
                <w:rFonts w:hint="eastAsia"/>
                <w:sz w:val="24"/>
                <w:szCs w:val="24"/>
              </w:rPr>
              <w:t>化工</w:t>
            </w:r>
          </w:p>
        </w:tc>
        <w:tc>
          <w:tcPr>
            <w:tcW w:w="1417" w:type="dxa"/>
            <w:vAlign w:val="center"/>
          </w:tcPr>
          <w:p w:rsidR="00382FA3" w:rsidRDefault="00437275">
            <w:pPr>
              <w:rPr>
                <w:sz w:val="24"/>
                <w:szCs w:val="24"/>
              </w:rPr>
            </w:pPr>
            <w:r>
              <w:rPr>
                <w:rFonts w:hint="eastAsia"/>
                <w:sz w:val="24"/>
                <w:szCs w:val="24"/>
              </w:rPr>
              <w:t>主任</w:t>
            </w:r>
            <w:r>
              <w:rPr>
                <w:rFonts w:hint="eastAsia"/>
                <w:sz w:val="24"/>
                <w:szCs w:val="24"/>
              </w:rPr>
              <w:t>/</w:t>
            </w:r>
            <w:r>
              <w:rPr>
                <w:rFonts w:hint="eastAsia"/>
                <w:sz w:val="24"/>
                <w:szCs w:val="24"/>
              </w:rPr>
              <w:t>高级工程师</w:t>
            </w:r>
          </w:p>
        </w:tc>
        <w:tc>
          <w:tcPr>
            <w:tcW w:w="851" w:type="dxa"/>
            <w:vAlign w:val="center"/>
          </w:tcPr>
          <w:p w:rsidR="00382FA3" w:rsidRDefault="00437275">
            <w:pPr>
              <w:rPr>
                <w:sz w:val="24"/>
                <w:szCs w:val="24"/>
              </w:rPr>
            </w:pPr>
            <w:r>
              <w:rPr>
                <w:rFonts w:hint="eastAsia"/>
                <w:sz w:val="24"/>
                <w:szCs w:val="24"/>
              </w:rPr>
              <w:t>58</w:t>
            </w:r>
          </w:p>
        </w:tc>
        <w:tc>
          <w:tcPr>
            <w:tcW w:w="1284" w:type="dxa"/>
          </w:tcPr>
          <w:p w:rsidR="00382FA3" w:rsidRDefault="00437275">
            <w:pPr>
              <w:autoSpaceDE w:val="0"/>
              <w:autoSpaceDN w:val="0"/>
              <w:adjustRightInd w:val="0"/>
              <w:rPr>
                <w:rFonts w:ascii="宋体" w:hAnsi="??_GB2312" w:cs="宋体"/>
                <w:kern w:val="0"/>
                <w:sz w:val="24"/>
                <w:szCs w:val="24"/>
                <w:lang w:val="zh-CN"/>
              </w:rPr>
            </w:pPr>
            <w:r>
              <w:rPr>
                <w:rFonts w:ascii="仿宋" w:eastAsia="仿宋" w:hAnsi="仿宋"/>
                <w:sz w:val="24"/>
                <w:szCs w:val="24"/>
              </w:rPr>
              <w:t>13702119978</w:t>
            </w:r>
          </w:p>
        </w:tc>
        <w:tc>
          <w:tcPr>
            <w:tcW w:w="1440" w:type="dxa"/>
          </w:tcPr>
          <w:p w:rsidR="00382FA3" w:rsidRDefault="00437275">
            <w:pPr>
              <w:autoSpaceDE w:val="0"/>
              <w:autoSpaceDN w:val="0"/>
              <w:adjustRightInd w:val="0"/>
              <w:rPr>
                <w:rFonts w:ascii="宋体" w:hAnsi="??_GB2312" w:cs="宋体"/>
                <w:kern w:val="0"/>
                <w:sz w:val="24"/>
                <w:szCs w:val="24"/>
                <w:lang w:val="zh-CN"/>
              </w:rPr>
            </w:pPr>
            <w:r>
              <w:rPr>
                <w:sz w:val="24"/>
                <w:szCs w:val="24"/>
              </w:rPr>
              <w:t>yhjm2004@126.com</w:t>
            </w:r>
          </w:p>
        </w:tc>
      </w:tr>
      <w:tr w:rsidR="00382FA3">
        <w:tc>
          <w:tcPr>
            <w:tcW w:w="828" w:type="dxa"/>
            <w:vAlign w:val="center"/>
          </w:tcPr>
          <w:p w:rsidR="00382FA3" w:rsidRDefault="00437275">
            <w:pPr>
              <w:ind w:leftChars="-51" w:left="1" w:rightChars="-51" w:right="-107" w:hangingChars="45" w:hanging="108"/>
              <w:rPr>
                <w:sz w:val="24"/>
                <w:szCs w:val="24"/>
              </w:rPr>
            </w:pPr>
            <w:r>
              <w:rPr>
                <w:rFonts w:hint="eastAsia"/>
                <w:sz w:val="24"/>
                <w:szCs w:val="24"/>
              </w:rPr>
              <w:t>于红军</w:t>
            </w:r>
          </w:p>
        </w:tc>
        <w:tc>
          <w:tcPr>
            <w:tcW w:w="2115" w:type="dxa"/>
            <w:vAlign w:val="center"/>
          </w:tcPr>
          <w:p w:rsidR="00382FA3" w:rsidRDefault="00437275">
            <w:pPr>
              <w:rPr>
                <w:sz w:val="24"/>
                <w:szCs w:val="24"/>
              </w:rPr>
            </w:pPr>
            <w:r>
              <w:rPr>
                <w:rFonts w:hint="eastAsia"/>
                <w:sz w:val="24"/>
                <w:szCs w:val="24"/>
              </w:rPr>
              <w:t>中国化工教育协会</w:t>
            </w:r>
          </w:p>
        </w:tc>
        <w:tc>
          <w:tcPr>
            <w:tcW w:w="993" w:type="dxa"/>
            <w:vAlign w:val="center"/>
          </w:tcPr>
          <w:p w:rsidR="00382FA3" w:rsidRDefault="00437275">
            <w:pPr>
              <w:rPr>
                <w:sz w:val="24"/>
                <w:szCs w:val="24"/>
              </w:rPr>
            </w:pPr>
            <w:r>
              <w:rPr>
                <w:rFonts w:hint="eastAsia"/>
                <w:sz w:val="24"/>
                <w:szCs w:val="24"/>
              </w:rPr>
              <w:t>化工</w:t>
            </w:r>
          </w:p>
        </w:tc>
        <w:tc>
          <w:tcPr>
            <w:tcW w:w="1417" w:type="dxa"/>
            <w:vAlign w:val="center"/>
          </w:tcPr>
          <w:p w:rsidR="00382FA3" w:rsidRDefault="00437275">
            <w:pPr>
              <w:rPr>
                <w:sz w:val="24"/>
                <w:szCs w:val="24"/>
              </w:rPr>
            </w:pPr>
            <w:r>
              <w:rPr>
                <w:rFonts w:hint="eastAsia"/>
                <w:sz w:val="24"/>
                <w:szCs w:val="24"/>
              </w:rPr>
              <w:t>秘书长</w:t>
            </w:r>
            <w:r>
              <w:rPr>
                <w:rFonts w:hint="eastAsia"/>
                <w:sz w:val="24"/>
                <w:szCs w:val="24"/>
              </w:rPr>
              <w:t>/</w:t>
            </w:r>
            <w:r>
              <w:rPr>
                <w:rFonts w:hint="eastAsia"/>
                <w:sz w:val="24"/>
                <w:szCs w:val="24"/>
              </w:rPr>
              <w:t>高级讲师</w:t>
            </w:r>
          </w:p>
        </w:tc>
        <w:tc>
          <w:tcPr>
            <w:tcW w:w="851" w:type="dxa"/>
            <w:vAlign w:val="center"/>
          </w:tcPr>
          <w:p w:rsidR="00382FA3" w:rsidRDefault="00437275">
            <w:pPr>
              <w:rPr>
                <w:sz w:val="24"/>
                <w:szCs w:val="24"/>
              </w:rPr>
            </w:pPr>
            <w:r>
              <w:rPr>
                <w:rFonts w:hint="eastAsia"/>
                <w:sz w:val="24"/>
                <w:szCs w:val="24"/>
              </w:rPr>
              <w:t>62</w:t>
            </w:r>
          </w:p>
        </w:tc>
        <w:tc>
          <w:tcPr>
            <w:tcW w:w="1284" w:type="dxa"/>
          </w:tcPr>
          <w:p w:rsidR="00382FA3" w:rsidRDefault="00437275">
            <w:pPr>
              <w:autoSpaceDE w:val="0"/>
              <w:autoSpaceDN w:val="0"/>
              <w:adjustRightInd w:val="0"/>
              <w:rPr>
                <w:rFonts w:ascii="宋体" w:hAnsi="??_GB2312" w:cs="宋体"/>
                <w:kern w:val="0"/>
                <w:sz w:val="24"/>
                <w:szCs w:val="24"/>
                <w:lang w:val="zh-CN"/>
              </w:rPr>
            </w:pPr>
            <w:r>
              <w:rPr>
                <w:rFonts w:hint="eastAsia"/>
                <w:sz w:val="24"/>
                <w:szCs w:val="24"/>
              </w:rPr>
              <w:t>010-64519623</w:t>
            </w:r>
          </w:p>
        </w:tc>
        <w:tc>
          <w:tcPr>
            <w:tcW w:w="1440" w:type="dxa"/>
          </w:tcPr>
          <w:p w:rsidR="00382FA3" w:rsidRDefault="00437275">
            <w:pPr>
              <w:autoSpaceDE w:val="0"/>
              <w:autoSpaceDN w:val="0"/>
              <w:adjustRightInd w:val="0"/>
              <w:rPr>
                <w:rFonts w:ascii="宋体" w:hAnsi="??_GB2312" w:cs="宋体"/>
                <w:kern w:val="0"/>
                <w:sz w:val="24"/>
                <w:szCs w:val="24"/>
                <w:lang w:val="zh-CN"/>
              </w:rPr>
            </w:pPr>
            <w:r>
              <w:rPr>
                <w:sz w:val="24"/>
                <w:szCs w:val="24"/>
              </w:rPr>
              <w:t>13671054604@163.com</w:t>
            </w:r>
          </w:p>
        </w:tc>
      </w:tr>
      <w:tr w:rsidR="00382FA3">
        <w:tc>
          <w:tcPr>
            <w:tcW w:w="828" w:type="dxa"/>
            <w:vAlign w:val="center"/>
          </w:tcPr>
          <w:p w:rsidR="00382FA3" w:rsidRDefault="00437275">
            <w:pPr>
              <w:ind w:leftChars="-51" w:left="1" w:rightChars="-51" w:right="-107" w:hangingChars="45" w:hanging="108"/>
              <w:rPr>
                <w:sz w:val="24"/>
                <w:szCs w:val="24"/>
              </w:rPr>
            </w:pPr>
            <w:r>
              <w:rPr>
                <w:rFonts w:hint="eastAsia"/>
                <w:sz w:val="24"/>
                <w:szCs w:val="24"/>
              </w:rPr>
              <w:t>刘淑兰</w:t>
            </w:r>
          </w:p>
        </w:tc>
        <w:tc>
          <w:tcPr>
            <w:tcW w:w="2115" w:type="dxa"/>
            <w:vAlign w:val="center"/>
          </w:tcPr>
          <w:p w:rsidR="00382FA3" w:rsidRDefault="00437275">
            <w:pPr>
              <w:rPr>
                <w:sz w:val="24"/>
                <w:szCs w:val="24"/>
              </w:rPr>
            </w:pPr>
            <w:r>
              <w:rPr>
                <w:rFonts w:hint="eastAsia"/>
                <w:sz w:val="24"/>
                <w:szCs w:val="24"/>
              </w:rPr>
              <w:t>中国氮肥工业协会</w:t>
            </w:r>
          </w:p>
        </w:tc>
        <w:tc>
          <w:tcPr>
            <w:tcW w:w="993" w:type="dxa"/>
            <w:vAlign w:val="center"/>
          </w:tcPr>
          <w:p w:rsidR="00382FA3" w:rsidRDefault="00437275">
            <w:pPr>
              <w:rPr>
                <w:sz w:val="24"/>
                <w:szCs w:val="24"/>
              </w:rPr>
            </w:pPr>
            <w:r>
              <w:rPr>
                <w:rFonts w:hint="eastAsia"/>
                <w:sz w:val="24"/>
                <w:szCs w:val="24"/>
              </w:rPr>
              <w:t>化工</w:t>
            </w:r>
          </w:p>
        </w:tc>
        <w:tc>
          <w:tcPr>
            <w:tcW w:w="1417" w:type="dxa"/>
            <w:vAlign w:val="center"/>
          </w:tcPr>
          <w:p w:rsidR="00382FA3" w:rsidRDefault="00437275">
            <w:pPr>
              <w:rPr>
                <w:sz w:val="24"/>
                <w:szCs w:val="24"/>
              </w:rPr>
            </w:pPr>
            <w:r>
              <w:rPr>
                <w:rFonts w:hint="eastAsia"/>
                <w:sz w:val="24"/>
                <w:szCs w:val="24"/>
              </w:rPr>
              <w:t>会长</w:t>
            </w:r>
            <w:r>
              <w:rPr>
                <w:rFonts w:hint="eastAsia"/>
                <w:sz w:val="24"/>
                <w:szCs w:val="24"/>
              </w:rPr>
              <w:t>/</w:t>
            </w:r>
            <w:r>
              <w:rPr>
                <w:rFonts w:hint="eastAsia"/>
                <w:sz w:val="24"/>
                <w:szCs w:val="24"/>
              </w:rPr>
              <w:t>教授级高工</w:t>
            </w:r>
          </w:p>
        </w:tc>
        <w:tc>
          <w:tcPr>
            <w:tcW w:w="851" w:type="dxa"/>
            <w:vAlign w:val="center"/>
          </w:tcPr>
          <w:p w:rsidR="00382FA3" w:rsidRDefault="00437275">
            <w:pPr>
              <w:rPr>
                <w:sz w:val="24"/>
                <w:szCs w:val="24"/>
              </w:rPr>
            </w:pPr>
            <w:r>
              <w:rPr>
                <w:rFonts w:hint="eastAsia"/>
                <w:sz w:val="24"/>
                <w:szCs w:val="24"/>
              </w:rPr>
              <w:t>62</w:t>
            </w:r>
          </w:p>
        </w:tc>
        <w:tc>
          <w:tcPr>
            <w:tcW w:w="1284" w:type="dxa"/>
          </w:tcPr>
          <w:p w:rsidR="00382FA3" w:rsidRDefault="00437275">
            <w:pPr>
              <w:autoSpaceDE w:val="0"/>
              <w:autoSpaceDN w:val="0"/>
              <w:adjustRightInd w:val="0"/>
              <w:rPr>
                <w:rFonts w:ascii="宋体" w:hAnsi="??_GB2312" w:cs="宋体"/>
                <w:kern w:val="0"/>
                <w:sz w:val="24"/>
                <w:szCs w:val="24"/>
                <w:lang w:val="zh-CN"/>
              </w:rPr>
            </w:pPr>
            <w:r>
              <w:rPr>
                <w:sz w:val="24"/>
                <w:szCs w:val="24"/>
              </w:rPr>
              <w:t>13701251016</w:t>
            </w:r>
          </w:p>
        </w:tc>
        <w:tc>
          <w:tcPr>
            <w:tcW w:w="1440" w:type="dxa"/>
          </w:tcPr>
          <w:p w:rsidR="00382FA3" w:rsidRDefault="00382FA3">
            <w:pPr>
              <w:autoSpaceDE w:val="0"/>
              <w:autoSpaceDN w:val="0"/>
              <w:adjustRightInd w:val="0"/>
              <w:rPr>
                <w:rFonts w:ascii="宋体" w:hAnsi="??_GB2312" w:cs="宋体"/>
                <w:kern w:val="0"/>
                <w:sz w:val="24"/>
                <w:szCs w:val="24"/>
                <w:lang w:val="zh-CN"/>
              </w:rPr>
            </w:pPr>
          </w:p>
        </w:tc>
      </w:tr>
      <w:tr w:rsidR="00382FA3">
        <w:tc>
          <w:tcPr>
            <w:tcW w:w="828" w:type="dxa"/>
            <w:vAlign w:val="center"/>
          </w:tcPr>
          <w:p w:rsidR="00382FA3" w:rsidRDefault="00437275">
            <w:pPr>
              <w:ind w:leftChars="-51" w:left="1" w:rightChars="-51" w:right="-107" w:hangingChars="45" w:hanging="108"/>
              <w:rPr>
                <w:sz w:val="24"/>
                <w:szCs w:val="24"/>
              </w:rPr>
            </w:pPr>
            <w:r>
              <w:rPr>
                <w:rFonts w:hint="eastAsia"/>
                <w:sz w:val="24"/>
                <w:szCs w:val="24"/>
              </w:rPr>
              <w:t>王绍良</w:t>
            </w:r>
          </w:p>
        </w:tc>
        <w:tc>
          <w:tcPr>
            <w:tcW w:w="2115" w:type="dxa"/>
            <w:vAlign w:val="center"/>
          </w:tcPr>
          <w:p w:rsidR="00382FA3" w:rsidRDefault="00437275">
            <w:pPr>
              <w:rPr>
                <w:sz w:val="24"/>
                <w:szCs w:val="24"/>
              </w:rPr>
            </w:pPr>
            <w:r>
              <w:rPr>
                <w:rFonts w:hint="eastAsia"/>
                <w:sz w:val="24"/>
                <w:szCs w:val="24"/>
              </w:rPr>
              <w:t>全国石化行指委</w:t>
            </w:r>
          </w:p>
        </w:tc>
        <w:tc>
          <w:tcPr>
            <w:tcW w:w="993" w:type="dxa"/>
            <w:vAlign w:val="center"/>
          </w:tcPr>
          <w:p w:rsidR="00382FA3" w:rsidRDefault="00437275">
            <w:pPr>
              <w:rPr>
                <w:sz w:val="24"/>
                <w:szCs w:val="24"/>
              </w:rPr>
            </w:pPr>
            <w:r>
              <w:rPr>
                <w:rFonts w:hint="eastAsia"/>
                <w:sz w:val="24"/>
                <w:szCs w:val="24"/>
              </w:rPr>
              <w:t>化工机械</w:t>
            </w:r>
          </w:p>
        </w:tc>
        <w:tc>
          <w:tcPr>
            <w:tcW w:w="1417" w:type="dxa"/>
            <w:vAlign w:val="center"/>
          </w:tcPr>
          <w:p w:rsidR="00382FA3" w:rsidRDefault="00437275">
            <w:pPr>
              <w:rPr>
                <w:sz w:val="24"/>
                <w:szCs w:val="24"/>
              </w:rPr>
            </w:pPr>
            <w:r>
              <w:rPr>
                <w:rFonts w:hint="eastAsia"/>
                <w:sz w:val="24"/>
                <w:szCs w:val="24"/>
              </w:rPr>
              <w:t>副主任</w:t>
            </w:r>
            <w:r>
              <w:rPr>
                <w:rFonts w:hint="eastAsia"/>
                <w:sz w:val="24"/>
                <w:szCs w:val="24"/>
              </w:rPr>
              <w:t>/</w:t>
            </w:r>
            <w:r>
              <w:rPr>
                <w:rFonts w:hint="eastAsia"/>
                <w:sz w:val="24"/>
                <w:szCs w:val="24"/>
              </w:rPr>
              <w:t>教授</w:t>
            </w:r>
          </w:p>
        </w:tc>
        <w:tc>
          <w:tcPr>
            <w:tcW w:w="851" w:type="dxa"/>
            <w:vAlign w:val="center"/>
          </w:tcPr>
          <w:p w:rsidR="00382FA3" w:rsidRDefault="00437275">
            <w:pPr>
              <w:rPr>
                <w:sz w:val="24"/>
                <w:szCs w:val="24"/>
              </w:rPr>
            </w:pPr>
            <w:r>
              <w:rPr>
                <w:rFonts w:hint="eastAsia"/>
                <w:sz w:val="24"/>
                <w:szCs w:val="24"/>
              </w:rPr>
              <w:t>61</w:t>
            </w:r>
          </w:p>
        </w:tc>
        <w:tc>
          <w:tcPr>
            <w:tcW w:w="1284" w:type="dxa"/>
          </w:tcPr>
          <w:p w:rsidR="00382FA3" w:rsidRDefault="00437275">
            <w:pPr>
              <w:autoSpaceDE w:val="0"/>
              <w:autoSpaceDN w:val="0"/>
              <w:adjustRightInd w:val="0"/>
              <w:rPr>
                <w:rFonts w:ascii="宋体" w:hAnsi="??_GB2312" w:cs="宋体"/>
                <w:kern w:val="0"/>
                <w:sz w:val="24"/>
                <w:szCs w:val="24"/>
                <w:lang w:val="zh-CN"/>
              </w:rPr>
            </w:pPr>
            <w:r>
              <w:rPr>
                <w:rFonts w:ascii="仿宋" w:eastAsia="仿宋" w:hAnsi="仿宋" w:cs="宋体" w:hint="eastAsia"/>
                <w:kern w:val="0"/>
                <w:sz w:val="24"/>
                <w:szCs w:val="24"/>
              </w:rPr>
              <w:t>13807338651</w:t>
            </w:r>
          </w:p>
        </w:tc>
        <w:tc>
          <w:tcPr>
            <w:tcW w:w="1440" w:type="dxa"/>
          </w:tcPr>
          <w:p w:rsidR="00382FA3" w:rsidRDefault="00437275">
            <w:pPr>
              <w:autoSpaceDE w:val="0"/>
              <w:autoSpaceDN w:val="0"/>
              <w:adjustRightInd w:val="0"/>
              <w:rPr>
                <w:sz w:val="24"/>
                <w:szCs w:val="24"/>
              </w:rPr>
            </w:pPr>
            <w:r>
              <w:rPr>
                <w:rFonts w:hint="eastAsia"/>
                <w:sz w:val="24"/>
                <w:szCs w:val="24"/>
              </w:rPr>
              <w:t>wslhnhy@126.com</w:t>
            </w:r>
          </w:p>
        </w:tc>
      </w:tr>
      <w:tr w:rsidR="00382FA3">
        <w:tc>
          <w:tcPr>
            <w:tcW w:w="828" w:type="dxa"/>
            <w:vAlign w:val="center"/>
          </w:tcPr>
          <w:p w:rsidR="00382FA3" w:rsidRDefault="00437275">
            <w:pPr>
              <w:ind w:leftChars="-51" w:left="1" w:rightChars="-51" w:right="-107" w:hangingChars="45" w:hanging="108"/>
              <w:rPr>
                <w:sz w:val="24"/>
                <w:szCs w:val="24"/>
              </w:rPr>
            </w:pPr>
            <w:r>
              <w:rPr>
                <w:rFonts w:hint="eastAsia"/>
                <w:sz w:val="24"/>
                <w:szCs w:val="24"/>
              </w:rPr>
              <w:t>陈炳和</w:t>
            </w:r>
          </w:p>
        </w:tc>
        <w:tc>
          <w:tcPr>
            <w:tcW w:w="2115" w:type="dxa"/>
            <w:vAlign w:val="center"/>
          </w:tcPr>
          <w:p w:rsidR="00382FA3" w:rsidRDefault="00437275">
            <w:pPr>
              <w:rPr>
                <w:sz w:val="24"/>
                <w:szCs w:val="24"/>
              </w:rPr>
            </w:pPr>
            <w:r>
              <w:rPr>
                <w:rFonts w:hint="eastAsia"/>
                <w:sz w:val="24"/>
                <w:szCs w:val="24"/>
              </w:rPr>
              <w:t>全国石化行指委化工技术类专业指导委员会</w:t>
            </w:r>
            <w:r>
              <w:rPr>
                <w:rFonts w:hint="eastAsia"/>
                <w:sz w:val="24"/>
                <w:szCs w:val="24"/>
              </w:rPr>
              <w:t>/</w:t>
            </w:r>
            <w:r>
              <w:rPr>
                <w:rFonts w:hint="eastAsia"/>
                <w:sz w:val="24"/>
                <w:szCs w:val="24"/>
              </w:rPr>
              <w:t>常州工程职业技术学院</w:t>
            </w:r>
          </w:p>
        </w:tc>
        <w:tc>
          <w:tcPr>
            <w:tcW w:w="993" w:type="dxa"/>
            <w:vAlign w:val="center"/>
          </w:tcPr>
          <w:p w:rsidR="00382FA3" w:rsidRDefault="00437275">
            <w:pPr>
              <w:rPr>
                <w:sz w:val="24"/>
                <w:szCs w:val="24"/>
              </w:rPr>
            </w:pPr>
            <w:r>
              <w:rPr>
                <w:rFonts w:hint="eastAsia"/>
                <w:sz w:val="24"/>
                <w:szCs w:val="24"/>
              </w:rPr>
              <w:t>化工</w:t>
            </w:r>
          </w:p>
        </w:tc>
        <w:tc>
          <w:tcPr>
            <w:tcW w:w="1417" w:type="dxa"/>
            <w:vAlign w:val="center"/>
          </w:tcPr>
          <w:p w:rsidR="00382FA3" w:rsidRDefault="00437275">
            <w:pPr>
              <w:rPr>
                <w:sz w:val="24"/>
                <w:szCs w:val="24"/>
              </w:rPr>
            </w:pPr>
            <w:r>
              <w:rPr>
                <w:rFonts w:hint="eastAsia"/>
                <w:sz w:val="24"/>
                <w:szCs w:val="24"/>
              </w:rPr>
              <w:t>主任</w:t>
            </w:r>
            <w:r>
              <w:rPr>
                <w:rFonts w:hint="eastAsia"/>
                <w:sz w:val="24"/>
                <w:szCs w:val="24"/>
              </w:rPr>
              <w:t>/</w:t>
            </w:r>
            <w:r>
              <w:rPr>
                <w:rFonts w:hint="eastAsia"/>
                <w:sz w:val="24"/>
                <w:szCs w:val="24"/>
              </w:rPr>
              <w:t>副院长教授</w:t>
            </w:r>
          </w:p>
        </w:tc>
        <w:tc>
          <w:tcPr>
            <w:tcW w:w="851" w:type="dxa"/>
            <w:vAlign w:val="center"/>
          </w:tcPr>
          <w:p w:rsidR="00382FA3" w:rsidRDefault="00437275">
            <w:pPr>
              <w:rPr>
                <w:sz w:val="24"/>
                <w:szCs w:val="24"/>
              </w:rPr>
            </w:pPr>
            <w:r>
              <w:rPr>
                <w:rFonts w:hint="eastAsia"/>
                <w:sz w:val="24"/>
                <w:szCs w:val="24"/>
              </w:rPr>
              <w:t>56</w:t>
            </w:r>
          </w:p>
        </w:tc>
        <w:tc>
          <w:tcPr>
            <w:tcW w:w="1284" w:type="dxa"/>
          </w:tcPr>
          <w:p w:rsidR="00382FA3" w:rsidRDefault="00437275">
            <w:pPr>
              <w:autoSpaceDE w:val="0"/>
              <w:autoSpaceDN w:val="0"/>
              <w:adjustRightInd w:val="0"/>
              <w:rPr>
                <w:rFonts w:ascii="宋体" w:hAnsi="??_GB2312" w:cs="宋体"/>
                <w:kern w:val="0"/>
                <w:sz w:val="24"/>
                <w:szCs w:val="24"/>
                <w:lang w:val="zh-CN"/>
              </w:rPr>
            </w:pPr>
            <w:r>
              <w:rPr>
                <w:rFonts w:ascii="仿宋" w:eastAsia="仿宋" w:hAnsi="仿宋" w:cs="宋体"/>
                <w:kern w:val="0"/>
                <w:sz w:val="24"/>
                <w:szCs w:val="24"/>
              </w:rPr>
              <w:t>13861053005</w:t>
            </w:r>
          </w:p>
        </w:tc>
        <w:tc>
          <w:tcPr>
            <w:tcW w:w="1440" w:type="dxa"/>
          </w:tcPr>
          <w:p w:rsidR="00382FA3" w:rsidRDefault="00437275">
            <w:pPr>
              <w:autoSpaceDE w:val="0"/>
              <w:autoSpaceDN w:val="0"/>
              <w:adjustRightInd w:val="0"/>
              <w:rPr>
                <w:sz w:val="24"/>
                <w:szCs w:val="24"/>
              </w:rPr>
            </w:pPr>
            <w:r>
              <w:rPr>
                <w:rFonts w:hint="eastAsia"/>
                <w:sz w:val="24"/>
                <w:szCs w:val="24"/>
              </w:rPr>
              <w:t>bhchen@email.czie.net</w:t>
            </w:r>
          </w:p>
        </w:tc>
      </w:tr>
      <w:tr w:rsidR="00382FA3">
        <w:tc>
          <w:tcPr>
            <w:tcW w:w="828" w:type="dxa"/>
            <w:vAlign w:val="center"/>
          </w:tcPr>
          <w:p w:rsidR="00382FA3" w:rsidRDefault="00437275">
            <w:pPr>
              <w:ind w:leftChars="-51" w:left="1" w:rightChars="-51" w:right="-107" w:hangingChars="45" w:hanging="108"/>
              <w:rPr>
                <w:sz w:val="24"/>
                <w:szCs w:val="24"/>
              </w:rPr>
            </w:pPr>
            <w:r>
              <w:rPr>
                <w:rFonts w:hint="eastAsia"/>
                <w:sz w:val="24"/>
                <w:szCs w:val="24"/>
              </w:rPr>
              <w:t>王小宝</w:t>
            </w:r>
          </w:p>
        </w:tc>
        <w:tc>
          <w:tcPr>
            <w:tcW w:w="2115" w:type="dxa"/>
            <w:vAlign w:val="center"/>
          </w:tcPr>
          <w:p w:rsidR="00382FA3" w:rsidRDefault="00437275">
            <w:pPr>
              <w:rPr>
                <w:sz w:val="24"/>
                <w:szCs w:val="24"/>
              </w:rPr>
            </w:pPr>
            <w:r>
              <w:rPr>
                <w:rFonts w:hint="eastAsia"/>
                <w:sz w:val="24"/>
                <w:szCs w:val="24"/>
              </w:rPr>
              <w:t>全国石化行指委中职化学工艺类专业委员会</w:t>
            </w:r>
            <w:r>
              <w:rPr>
                <w:rFonts w:hint="eastAsia"/>
                <w:sz w:val="24"/>
                <w:szCs w:val="24"/>
              </w:rPr>
              <w:t>/</w:t>
            </w:r>
            <w:r>
              <w:rPr>
                <w:rFonts w:hint="eastAsia"/>
                <w:sz w:val="24"/>
                <w:szCs w:val="24"/>
              </w:rPr>
              <w:t>江西化工学校</w:t>
            </w:r>
          </w:p>
        </w:tc>
        <w:tc>
          <w:tcPr>
            <w:tcW w:w="993" w:type="dxa"/>
            <w:vAlign w:val="center"/>
          </w:tcPr>
          <w:p w:rsidR="00382FA3" w:rsidRDefault="00437275">
            <w:pPr>
              <w:rPr>
                <w:sz w:val="24"/>
                <w:szCs w:val="24"/>
              </w:rPr>
            </w:pPr>
            <w:r>
              <w:rPr>
                <w:rFonts w:hint="eastAsia"/>
                <w:sz w:val="24"/>
                <w:szCs w:val="24"/>
              </w:rPr>
              <w:t>化工</w:t>
            </w:r>
          </w:p>
        </w:tc>
        <w:tc>
          <w:tcPr>
            <w:tcW w:w="1417" w:type="dxa"/>
            <w:vAlign w:val="center"/>
          </w:tcPr>
          <w:p w:rsidR="00382FA3" w:rsidRDefault="00437275">
            <w:pPr>
              <w:rPr>
                <w:sz w:val="24"/>
                <w:szCs w:val="24"/>
              </w:rPr>
            </w:pPr>
            <w:r>
              <w:rPr>
                <w:rFonts w:hint="eastAsia"/>
                <w:sz w:val="24"/>
                <w:szCs w:val="24"/>
              </w:rPr>
              <w:t>主任</w:t>
            </w:r>
            <w:r>
              <w:rPr>
                <w:rFonts w:hint="eastAsia"/>
                <w:sz w:val="24"/>
                <w:szCs w:val="24"/>
              </w:rPr>
              <w:t>/</w:t>
            </w:r>
            <w:r>
              <w:rPr>
                <w:rFonts w:hint="eastAsia"/>
                <w:sz w:val="24"/>
                <w:szCs w:val="24"/>
              </w:rPr>
              <w:t>党委书记</w:t>
            </w:r>
            <w:r>
              <w:rPr>
                <w:rFonts w:hint="eastAsia"/>
                <w:sz w:val="24"/>
                <w:szCs w:val="24"/>
              </w:rPr>
              <w:t>/</w:t>
            </w:r>
            <w:r>
              <w:rPr>
                <w:rFonts w:hint="eastAsia"/>
                <w:sz w:val="24"/>
                <w:szCs w:val="24"/>
              </w:rPr>
              <w:t>高级讲师</w:t>
            </w:r>
          </w:p>
        </w:tc>
        <w:tc>
          <w:tcPr>
            <w:tcW w:w="851" w:type="dxa"/>
            <w:vAlign w:val="center"/>
          </w:tcPr>
          <w:p w:rsidR="00382FA3" w:rsidRDefault="00437275">
            <w:pPr>
              <w:rPr>
                <w:sz w:val="24"/>
                <w:szCs w:val="24"/>
              </w:rPr>
            </w:pPr>
            <w:r>
              <w:rPr>
                <w:rFonts w:hint="eastAsia"/>
                <w:sz w:val="24"/>
                <w:szCs w:val="24"/>
              </w:rPr>
              <w:t>48</w:t>
            </w:r>
          </w:p>
        </w:tc>
        <w:tc>
          <w:tcPr>
            <w:tcW w:w="1284" w:type="dxa"/>
          </w:tcPr>
          <w:p w:rsidR="00382FA3" w:rsidRDefault="00437275">
            <w:pPr>
              <w:autoSpaceDE w:val="0"/>
              <w:autoSpaceDN w:val="0"/>
              <w:adjustRightInd w:val="0"/>
              <w:rPr>
                <w:rFonts w:ascii="宋体" w:hAnsi="??_GB2312" w:cs="宋体"/>
                <w:kern w:val="0"/>
                <w:sz w:val="24"/>
                <w:szCs w:val="24"/>
                <w:lang w:val="zh-CN"/>
              </w:rPr>
            </w:pPr>
            <w:r>
              <w:rPr>
                <w:sz w:val="24"/>
                <w:szCs w:val="24"/>
              </w:rPr>
              <w:t>13607910976</w:t>
            </w:r>
          </w:p>
        </w:tc>
        <w:tc>
          <w:tcPr>
            <w:tcW w:w="1440" w:type="dxa"/>
          </w:tcPr>
          <w:p w:rsidR="00382FA3" w:rsidRDefault="00382FA3">
            <w:pPr>
              <w:autoSpaceDE w:val="0"/>
              <w:autoSpaceDN w:val="0"/>
              <w:adjustRightInd w:val="0"/>
              <w:rPr>
                <w:rFonts w:ascii="宋体" w:hAnsi="??_GB2312" w:cs="宋体"/>
                <w:kern w:val="0"/>
                <w:sz w:val="24"/>
                <w:szCs w:val="24"/>
                <w:lang w:val="zh-CN"/>
              </w:rPr>
            </w:pPr>
          </w:p>
        </w:tc>
      </w:tr>
      <w:tr w:rsidR="00382FA3">
        <w:tc>
          <w:tcPr>
            <w:tcW w:w="828" w:type="dxa"/>
            <w:vAlign w:val="center"/>
          </w:tcPr>
          <w:p w:rsidR="00382FA3" w:rsidRDefault="00437275">
            <w:pPr>
              <w:ind w:leftChars="-51" w:left="1" w:rightChars="-51" w:right="-107" w:hangingChars="45" w:hanging="108"/>
              <w:rPr>
                <w:sz w:val="24"/>
                <w:szCs w:val="24"/>
              </w:rPr>
            </w:pPr>
            <w:r>
              <w:rPr>
                <w:rFonts w:hint="eastAsia"/>
                <w:sz w:val="24"/>
                <w:szCs w:val="24"/>
              </w:rPr>
              <w:t>薛叙明</w:t>
            </w:r>
          </w:p>
        </w:tc>
        <w:tc>
          <w:tcPr>
            <w:tcW w:w="2115" w:type="dxa"/>
            <w:vAlign w:val="center"/>
          </w:tcPr>
          <w:p w:rsidR="00382FA3" w:rsidRDefault="00437275">
            <w:pPr>
              <w:rPr>
                <w:sz w:val="24"/>
                <w:szCs w:val="24"/>
              </w:rPr>
            </w:pPr>
            <w:r>
              <w:rPr>
                <w:rFonts w:hint="eastAsia"/>
                <w:sz w:val="24"/>
                <w:szCs w:val="24"/>
              </w:rPr>
              <w:t>全国石化行指委高职精细化工专业委员会</w:t>
            </w:r>
            <w:r>
              <w:rPr>
                <w:rFonts w:hint="eastAsia"/>
                <w:sz w:val="24"/>
                <w:szCs w:val="24"/>
              </w:rPr>
              <w:t>/</w:t>
            </w:r>
            <w:r>
              <w:rPr>
                <w:rFonts w:hint="eastAsia"/>
                <w:sz w:val="24"/>
                <w:szCs w:val="24"/>
              </w:rPr>
              <w:t>常州工程职业技术学院</w:t>
            </w:r>
          </w:p>
        </w:tc>
        <w:tc>
          <w:tcPr>
            <w:tcW w:w="993" w:type="dxa"/>
            <w:vAlign w:val="center"/>
          </w:tcPr>
          <w:p w:rsidR="00382FA3" w:rsidRDefault="00437275">
            <w:pPr>
              <w:rPr>
                <w:sz w:val="24"/>
                <w:szCs w:val="24"/>
              </w:rPr>
            </w:pPr>
            <w:r>
              <w:rPr>
                <w:rFonts w:hint="eastAsia"/>
                <w:sz w:val="24"/>
                <w:szCs w:val="24"/>
              </w:rPr>
              <w:t>化工</w:t>
            </w:r>
          </w:p>
        </w:tc>
        <w:tc>
          <w:tcPr>
            <w:tcW w:w="1417" w:type="dxa"/>
            <w:vAlign w:val="center"/>
          </w:tcPr>
          <w:p w:rsidR="00382FA3" w:rsidRDefault="00437275">
            <w:pPr>
              <w:rPr>
                <w:sz w:val="24"/>
                <w:szCs w:val="24"/>
              </w:rPr>
            </w:pPr>
            <w:r>
              <w:rPr>
                <w:rFonts w:hint="eastAsia"/>
                <w:sz w:val="24"/>
                <w:szCs w:val="24"/>
              </w:rPr>
              <w:t>副主任</w:t>
            </w:r>
            <w:r>
              <w:rPr>
                <w:rFonts w:hint="eastAsia"/>
                <w:sz w:val="24"/>
                <w:szCs w:val="24"/>
              </w:rPr>
              <w:t>/</w:t>
            </w:r>
            <w:r>
              <w:rPr>
                <w:rFonts w:hint="eastAsia"/>
                <w:sz w:val="24"/>
                <w:szCs w:val="24"/>
              </w:rPr>
              <w:t>化工学院院长</w:t>
            </w:r>
            <w:r>
              <w:rPr>
                <w:rFonts w:hint="eastAsia"/>
                <w:sz w:val="24"/>
                <w:szCs w:val="24"/>
              </w:rPr>
              <w:t>/</w:t>
            </w:r>
            <w:r>
              <w:rPr>
                <w:rFonts w:hint="eastAsia"/>
                <w:sz w:val="24"/>
                <w:szCs w:val="24"/>
              </w:rPr>
              <w:t>教授</w:t>
            </w:r>
          </w:p>
        </w:tc>
        <w:tc>
          <w:tcPr>
            <w:tcW w:w="851" w:type="dxa"/>
            <w:vAlign w:val="center"/>
          </w:tcPr>
          <w:p w:rsidR="00382FA3" w:rsidRDefault="00437275">
            <w:pPr>
              <w:rPr>
                <w:sz w:val="24"/>
                <w:szCs w:val="24"/>
              </w:rPr>
            </w:pPr>
            <w:r>
              <w:rPr>
                <w:rFonts w:hint="eastAsia"/>
                <w:sz w:val="24"/>
                <w:szCs w:val="24"/>
              </w:rPr>
              <w:t>50</w:t>
            </w:r>
          </w:p>
        </w:tc>
        <w:tc>
          <w:tcPr>
            <w:tcW w:w="1284" w:type="dxa"/>
          </w:tcPr>
          <w:p w:rsidR="00382FA3" w:rsidRDefault="00437275">
            <w:pPr>
              <w:autoSpaceDE w:val="0"/>
              <w:autoSpaceDN w:val="0"/>
              <w:adjustRightInd w:val="0"/>
              <w:rPr>
                <w:rFonts w:ascii="宋体" w:hAnsi="??_GB2312" w:cs="宋体"/>
                <w:kern w:val="0"/>
                <w:sz w:val="24"/>
                <w:szCs w:val="24"/>
                <w:lang w:val="zh-CN"/>
              </w:rPr>
            </w:pPr>
            <w:r>
              <w:rPr>
                <w:rFonts w:hint="eastAsia"/>
                <w:sz w:val="24"/>
                <w:szCs w:val="24"/>
              </w:rPr>
              <w:t>0519-86332046</w:t>
            </w:r>
          </w:p>
        </w:tc>
        <w:tc>
          <w:tcPr>
            <w:tcW w:w="1440" w:type="dxa"/>
          </w:tcPr>
          <w:p w:rsidR="00382FA3" w:rsidRDefault="00437275">
            <w:pPr>
              <w:autoSpaceDE w:val="0"/>
              <w:autoSpaceDN w:val="0"/>
              <w:adjustRightInd w:val="0"/>
              <w:rPr>
                <w:rFonts w:ascii="宋体" w:hAnsi="??_GB2312" w:cs="宋体"/>
                <w:kern w:val="0"/>
                <w:sz w:val="24"/>
                <w:szCs w:val="24"/>
                <w:lang w:val="zh-CN"/>
              </w:rPr>
            </w:pPr>
            <w:r>
              <w:rPr>
                <w:sz w:val="24"/>
                <w:szCs w:val="24"/>
              </w:rPr>
              <w:t>xmxue@email.czie.net</w:t>
            </w:r>
          </w:p>
        </w:tc>
      </w:tr>
    </w:tbl>
    <w:p w:rsidR="00382FA3" w:rsidRDefault="00437275" w:rsidP="00CF069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hint="eastAsia"/>
          <w:b/>
          <w:sz w:val="30"/>
          <w:szCs w:val="30"/>
        </w:rPr>
        <w:t>三、赛项目的</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hint="eastAsia"/>
          <w:sz w:val="30"/>
          <w:szCs w:val="30"/>
        </w:rPr>
        <w:t>（一）通过竞赛，考核与展示化工技术类专业学生应掌握的专业核心技能与知识；</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hint="eastAsia"/>
          <w:sz w:val="30"/>
          <w:szCs w:val="30"/>
        </w:rPr>
        <w:t>（二）通过竞赛，促进了解化工行业发展形势和化工技术类专业的发展趋势，推进化工技术类及相关专业建设与教学改革，实现专业与产业对接、课程内容与职业标准对接、教学过程与生产过程对接，培养适应石化产业发展需要的高素质技能型专门人才，提高职业教育的社会认可度；</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hint="eastAsia"/>
          <w:sz w:val="30"/>
          <w:szCs w:val="30"/>
        </w:rPr>
        <w:t>（三）促进职业教育校企合作的深入开展，提升职业教育的社会服务能力；</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hint="eastAsia"/>
          <w:sz w:val="30"/>
          <w:szCs w:val="30"/>
        </w:rPr>
        <w:t>（四）提供化工技术类职业院校的交流平台，促进职业院校化</w:t>
      </w:r>
      <w:r>
        <w:rPr>
          <w:rFonts w:ascii="仿宋_GB2312" w:eastAsia="仿宋_GB2312" w:hAnsi="华文仿宋" w:hint="eastAsia"/>
          <w:sz w:val="30"/>
          <w:szCs w:val="30"/>
        </w:rPr>
        <w:lastRenderedPageBreak/>
        <w:t>工技术类及相关专业建设与教学改革经验的学习与交流，促进教学质量与师生专业技能水平的整体提高，提升职业院校化工技术类专业建设的整体发展水平；</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hint="eastAsia"/>
          <w:sz w:val="30"/>
          <w:szCs w:val="30"/>
        </w:rPr>
        <w:t>（五）展示职业院校的化工技术类专业建设与教学改革的实践成果，增强职业教育吸引力。</w:t>
      </w:r>
    </w:p>
    <w:p w:rsidR="00382FA3" w:rsidRDefault="00437275" w:rsidP="00CF069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hint="eastAsia"/>
          <w:b/>
          <w:sz w:val="30"/>
          <w:szCs w:val="30"/>
        </w:rPr>
        <w:t>四、赛项设计原则</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hint="eastAsia"/>
          <w:sz w:val="30"/>
          <w:szCs w:val="30"/>
        </w:rPr>
        <w:t>（一）坚持公开、公平、公正；</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hint="eastAsia"/>
          <w:sz w:val="30"/>
          <w:szCs w:val="30"/>
        </w:rPr>
        <w:t>（二）赛项关联职业岗位面广、人才需求量大、职业院校开设专业点多；应用化工技术专业、有机化工生产技术专业、精细化学品生产技术专业等化工技术类专业均可参赛；</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hint="eastAsia"/>
          <w:sz w:val="30"/>
          <w:szCs w:val="30"/>
        </w:rPr>
        <w:t>（三）竞赛内容对应化工行业化工总控、化工单元操作、化学反应等相关职业岗位或岗位群、体现化工技术类专业核心能力与核心知识、涵盖丰富的专业知识与专业技能点；</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hint="eastAsia"/>
          <w:sz w:val="30"/>
          <w:szCs w:val="30"/>
        </w:rPr>
        <w:t>（四）竞赛平台成熟，选取化工职业院校广泛使用的化工仿真软件和精馏实训装置作为竞赛平台。</w:t>
      </w:r>
    </w:p>
    <w:p w:rsidR="00382FA3" w:rsidRDefault="00437275" w:rsidP="00CF069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hint="eastAsia"/>
          <w:b/>
          <w:sz w:val="30"/>
          <w:szCs w:val="30"/>
        </w:rPr>
        <w:t>五、赛项方案的特色与创新点</w:t>
      </w:r>
    </w:p>
    <w:p w:rsidR="00382FA3" w:rsidRDefault="00437275" w:rsidP="00CF069D">
      <w:pPr>
        <w:snapToGrid w:val="0"/>
        <w:spacing w:line="560" w:lineRule="exact"/>
        <w:ind w:firstLineChars="200" w:firstLine="602"/>
        <w:rPr>
          <w:rFonts w:ascii="Arial Narrow" w:eastAsia="仿宋_GB2312" w:hAnsi="Arial Narrow" w:cs="Arial"/>
          <w:b/>
          <w:sz w:val="30"/>
          <w:szCs w:val="30"/>
        </w:rPr>
      </w:pPr>
      <w:r>
        <w:rPr>
          <w:rFonts w:ascii="Arial Narrow" w:eastAsia="仿宋_GB2312" w:hAnsi="Arial Narrow" w:cs="Arial" w:hint="eastAsia"/>
          <w:b/>
          <w:sz w:val="30"/>
          <w:szCs w:val="30"/>
        </w:rPr>
        <w:t>（一）竞赛内容设计体现与岗位任务相结合</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hint="eastAsia"/>
          <w:sz w:val="30"/>
          <w:szCs w:val="30"/>
        </w:rPr>
        <w:t>在竞赛内容设计上，坚持贯彻</w:t>
      </w:r>
      <w:r>
        <w:rPr>
          <w:rFonts w:ascii="仿宋_GB2312" w:eastAsia="仿宋_GB2312" w:hAnsi="华文仿宋"/>
          <w:sz w:val="30"/>
          <w:szCs w:val="30"/>
        </w:rPr>
        <w:t>“</w:t>
      </w:r>
      <w:r>
        <w:rPr>
          <w:rFonts w:ascii="仿宋_GB2312" w:eastAsia="仿宋_GB2312" w:hAnsi="华文仿宋"/>
          <w:sz w:val="30"/>
          <w:szCs w:val="30"/>
        </w:rPr>
        <w:t>紧贴生产、注重实效、打造精品、提升水平</w:t>
      </w:r>
      <w:r>
        <w:rPr>
          <w:rFonts w:ascii="仿宋_GB2312" w:eastAsia="仿宋_GB2312" w:hAnsi="华文仿宋"/>
          <w:sz w:val="30"/>
          <w:szCs w:val="30"/>
        </w:rPr>
        <w:t>”</w:t>
      </w:r>
      <w:r>
        <w:rPr>
          <w:rFonts w:ascii="仿宋_GB2312" w:eastAsia="仿宋_GB2312" w:hAnsi="华文仿宋"/>
          <w:sz w:val="30"/>
          <w:szCs w:val="30"/>
        </w:rPr>
        <w:t>的原则</w:t>
      </w:r>
      <w:r>
        <w:rPr>
          <w:rFonts w:ascii="仿宋_GB2312" w:eastAsia="仿宋_GB2312" w:hAnsi="华文仿宋" w:hint="eastAsia"/>
          <w:sz w:val="30"/>
          <w:szCs w:val="30"/>
        </w:rPr>
        <w:t>，注重学生专业技能的培养和职业素养与职业操守的养成，将竞赛项目以真实职业岗位任务为基础，分设相关操作考核项目，并根据每个项目的不同工作任务确定竞赛内容。</w:t>
      </w:r>
    </w:p>
    <w:p w:rsidR="00382FA3" w:rsidRDefault="00437275">
      <w:pPr>
        <w:spacing w:line="560" w:lineRule="exact"/>
        <w:ind w:firstLine="601"/>
        <w:rPr>
          <w:rFonts w:ascii="仿宋_GB2312" w:eastAsia="仿宋_GB2312" w:hAnsi="华文仿宋"/>
          <w:b/>
          <w:sz w:val="30"/>
          <w:szCs w:val="30"/>
        </w:rPr>
      </w:pPr>
      <w:r>
        <w:rPr>
          <w:rFonts w:ascii="仿宋_GB2312" w:eastAsia="仿宋_GB2312" w:hAnsi="华文仿宋" w:hint="eastAsia"/>
          <w:b/>
          <w:sz w:val="30"/>
          <w:szCs w:val="30"/>
        </w:rPr>
        <w:t>（二）项目设计体现职业关键能力与职业专项技能相结合</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hint="eastAsia"/>
          <w:sz w:val="30"/>
          <w:szCs w:val="30"/>
        </w:rPr>
        <w:t>赛项项目设计既考核如反应操作岗、分离操作岗、中</w:t>
      </w:r>
      <w:proofErr w:type="gramStart"/>
      <w:r>
        <w:rPr>
          <w:rFonts w:ascii="仿宋_GB2312" w:eastAsia="仿宋_GB2312" w:hAnsi="华文仿宋" w:hint="eastAsia"/>
          <w:sz w:val="30"/>
          <w:szCs w:val="30"/>
        </w:rPr>
        <w:t>控操作岗</w:t>
      </w:r>
      <w:proofErr w:type="gramEnd"/>
      <w:r>
        <w:rPr>
          <w:rFonts w:ascii="仿宋_GB2312" w:eastAsia="仿宋_GB2312" w:hAnsi="华文仿宋" w:hint="eastAsia"/>
          <w:sz w:val="30"/>
          <w:szCs w:val="30"/>
        </w:rPr>
        <w:t xml:space="preserve">等多个专项技能，还考核学生的数据处理能力、与人合作能力、“SHEQ”等职业关键能力。 </w:t>
      </w:r>
    </w:p>
    <w:p w:rsidR="00382FA3" w:rsidRDefault="00437275">
      <w:pPr>
        <w:spacing w:line="560" w:lineRule="exact"/>
        <w:ind w:firstLine="601"/>
        <w:rPr>
          <w:rFonts w:ascii="仿宋_GB2312" w:eastAsia="仿宋_GB2312" w:hAnsi="华文仿宋"/>
          <w:b/>
          <w:sz w:val="30"/>
          <w:szCs w:val="30"/>
        </w:rPr>
      </w:pPr>
      <w:r>
        <w:rPr>
          <w:rFonts w:ascii="仿宋_GB2312" w:eastAsia="仿宋_GB2312" w:hAnsi="华文仿宋" w:hint="eastAsia"/>
          <w:b/>
          <w:sz w:val="30"/>
          <w:szCs w:val="30"/>
        </w:rPr>
        <w:lastRenderedPageBreak/>
        <w:t>（三）坚持竞赛与技能鉴定相结合</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sz w:val="30"/>
          <w:szCs w:val="30"/>
        </w:rPr>
        <w:t>化工</w:t>
      </w:r>
      <w:r>
        <w:rPr>
          <w:rFonts w:ascii="仿宋_GB2312" w:eastAsia="仿宋_GB2312" w:hAnsi="华文仿宋" w:hint="eastAsia"/>
          <w:sz w:val="30"/>
          <w:szCs w:val="30"/>
        </w:rPr>
        <w:t>生产操作技能是智能型操作技能，不仅要求就业人员具有较高的心智技能，还要求就业人员依据不同的生产操作岗位完成相应的操作。基于化工生产的特殊性，我们将选择典型的化工生产岗位工种——精馏现场操作、典型的化工产品生产仿真操作，并以化工</w:t>
      </w:r>
      <w:r>
        <w:rPr>
          <w:rFonts w:ascii="仿宋_GB2312" w:eastAsia="仿宋_GB2312" w:hAnsi="华文仿宋"/>
          <w:sz w:val="30"/>
          <w:szCs w:val="30"/>
        </w:rPr>
        <w:t>总控工</w:t>
      </w:r>
      <w:r>
        <w:rPr>
          <w:rFonts w:ascii="仿宋_GB2312" w:eastAsia="仿宋_GB2312" w:hAnsi="华文仿宋" w:hint="eastAsia"/>
          <w:sz w:val="30"/>
          <w:szCs w:val="30"/>
        </w:rPr>
        <w:t>职业标准（高级工以上）要求进行考核项目设计</w:t>
      </w:r>
      <w:r>
        <w:rPr>
          <w:rFonts w:ascii="仿宋_GB2312" w:eastAsia="仿宋_GB2312" w:hAnsi="华文仿宋"/>
          <w:sz w:val="30"/>
          <w:szCs w:val="30"/>
        </w:rPr>
        <w:t>。</w:t>
      </w:r>
      <w:r>
        <w:rPr>
          <w:rFonts w:ascii="仿宋_GB2312" w:eastAsia="仿宋_GB2312" w:hAnsi="华文仿宋" w:hint="eastAsia"/>
          <w:sz w:val="30"/>
          <w:szCs w:val="30"/>
        </w:rPr>
        <w:t>通过设置应知与应会项目，并通过中国石化行业联合会化学工业职业技能鉴定与指导中心职业资格论证机构，将职业技能竞赛活动与职业技能鉴定相结合，实现专业教育与职业资格鉴定的对接。</w:t>
      </w:r>
    </w:p>
    <w:p w:rsidR="00382FA3" w:rsidRDefault="00437275">
      <w:pPr>
        <w:spacing w:line="560" w:lineRule="exact"/>
        <w:ind w:firstLine="601"/>
        <w:rPr>
          <w:rFonts w:ascii="仿宋_GB2312" w:eastAsia="仿宋_GB2312" w:hAnsi="华文仿宋"/>
          <w:b/>
          <w:sz w:val="30"/>
          <w:szCs w:val="30"/>
        </w:rPr>
      </w:pPr>
      <w:r>
        <w:rPr>
          <w:rFonts w:ascii="仿宋_GB2312" w:eastAsia="仿宋_GB2312" w:hAnsi="华文仿宋" w:hint="eastAsia"/>
          <w:b/>
          <w:sz w:val="30"/>
          <w:szCs w:val="30"/>
        </w:rPr>
        <w:t>（四）坚持职业规范性与工作创新性相结合</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hint="eastAsia"/>
          <w:sz w:val="30"/>
          <w:szCs w:val="30"/>
        </w:rPr>
        <w:t>赛项目标设计上，重点考核选手进行化工生产岗位操作的规范性，即以化工生产车间安全操作规范为依据，同时，也鼓励各参赛队在规范操作的前提下，发挥团队优势，创造性地完成各项竞赛任务。</w:t>
      </w:r>
    </w:p>
    <w:p w:rsidR="00382FA3" w:rsidRDefault="00437275">
      <w:pPr>
        <w:spacing w:line="560" w:lineRule="exact"/>
        <w:ind w:firstLine="601"/>
        <w:rPr>
          <w:rFonts w:ascii="仿宋_GB2312" w:eastAsia="仿宋_GB2312" w:hAnsi="华文仿宋"/>
          <w:b/>
          <w:sz w:val="30"/>
          <w:szCs w:val="30"/>
        </w:rPr>
      </w:pPr>
      <w:r>
        <w:rPr>
          <w:rFonts w:ascii="仿宋_GB2312" w:eastAsia="仿宋_GB2312" w:hAnsi="华文仿宋" w:hint="eastAsia"/>
          <w:b/>
          <w:sz w:val="30"/>
          <w:szCs w:val="30"/>
        </w:rPr>
        <w:t>（五）体现个人与团队相结合</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hint="eastAsia"/>
          <w:sz w:val="30"/>
          <w:szCs w:val="30"/>
        </w:rPr>
        <w:t>在竞赛的形式上，将设计个人项目和团体项目两种形式，既考核选手个人能力，</w:t>
      </w:r>
      <w:proofErr w:type="gramStart"/>
      <w:r>
        <w:rPr>
          <w:rFonts w:ascii="仿宋_GB2312" w:eastAsia="仿宋_GB2312" w:hAnsi="华文仿宋" w:hint="eastAsia"/>
          <w:sz w:val="30"/>
          <w:szCs w:val="30"/>
        </w:rPr>
        <w:t>也考核</w:t>
      </w:r>
      <w:proofErr w:type="gramEnd"/>
      <w:r>
        <w:rPr>
          <w:rFonts w:ascii="仿宋_GB2312" w:eastAsia="仿宋_GB2312" w:hAnsi="华文仿宋" w:hint="eastAsia"/>
          <w:sz w:val="30"/>
          <w:szCs w:val="30"/>
        </w:rPr>
        <w:t>选手的团队协作能力和团队整体实力。</w:t>
      </w:r>
    </w:p>
    <w:p w:rsidR="00382FA3" w:rsidRDefault="00437275">
      <w:pPr>
        <w:spacing w:line="560" w:lineRule="exact"/>
        <w:ind w:firstLine="601"/>
        <w:rPr>
          <w:rFonts w:ascii="仿宋_GB2312" w:eastAsia="仿宋_GB2312" w:hAnsi="华文仿宋"/>
          <w:b/>
          <w:sz w:val="30"/>
          <w:szCs w:val="30"/>
        </w:rPr>
      </w:pPr>
      <w:r>
        <w:rPr>
          <w:rFonts w:ascii="仿宋_GB2312" w:eastAsia="仿宋_GB2312" w:hAnsi="华文仿宋" w:hint="eastAsia"/>
          <w:b/>
          <w:sz w:val="30"/>
          <w:szCs w:val="30"/>
        </w:rPr>
        <w:t>六、竞赛内容简介（须附英文对照简介）</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hint="eastAsia"/>
          <w:sz w:val="30"/>
          <w:szCs w:val="30"/>
        </w:rPr>
        <w:t>化工生产技术赛项始办于2005年，至今已连续举办了10届，2011年前一直由中国石油和化学工业联合会主办，中国化工教育协会等单位承办。2012年起，被纳入教育部全国职业院校技能大赛行列，实现了由行业协会主导的全国性职业技能赛事到由政府主导的国家级职业院校技能赛事的转变。本赛项已发展成为了覆盖石油化工及相关专业，全国各个省、自治区、直辖市、新疆生产建设兵团和计划单列市积极参与，社会影响深远、声誉卓著的国家级职业院</w:t>
      </w:r>
      <w:r>
        <w:rPr>
          <w:rFonts w:ascii="仿宋_GB2312" w:eastAsia="仿宋_GB2312" w:hAnsi="华文仿宋" w:hint="eastAsia"/>
          <w:sz w:val="30"/>
          <w:szCs w:val="30"/>
        </w:rPr>
        <w:lastRenderedPageBreak/>
        <w:t>校技能赛事。</w:t>
      </w:r>
    </w:p>
    <w:p w:rsidR="00382FA3" w:rsidRDefault="00437275">
      <w:pPr>
        <w:spacing w:line="560" w:lineRule="exact"/>
        <w:ind w:firstLine="601"/>
        <w:rPr>
          <w:rFonts w:ascii="Times New Roman" w:eastAsia="仿宋_GB2312" w:hAnsi="Times New Roman"/>
          <w:sz w:val="30"/>
          <w:szCs w:val="30"/>
        </w:rPr>
      </w:pPr>
      <w:r>
        <w:rPr>
          <w:rFonts w:ascii="Times New Roman" w:eastAsia="仿宋_GB2312" w:hAnsi="Times New Roman"/>
          <w:sz w:val="30"/>
          <w:szCs w:val="30"/>
        </w:rPr>
        <w:t xml:space="preserve">Chemical production technology competition starts from 2005, which has held </w:t>
      </w:r>
      <w:r>
        <w:rPr>
          <w:rFonts w:ascii="Times New Roman" w:eastAsia="仿宋_GB2312" w:hAnsi="Times New Roman" w:hint="eastAsia"/>
          <w:sz w:val="30"/>
          <w:szCs w:val="30"/>
        </w:rPr>
        <w:t>10</w:t>
      </w:r>
      <w:r>
        <w:rPr>
          <w:rFonts w:ascii="Times New Roman" w:eastAsia="仿宋_GB2312" w:hAnsi="Times New Roman"/>
          <w:sz w:val="30"/>
          <w:szCs w:val="30"/>
        </w:rPr>
        <w:t xml:space="preserve"> terms so far. Before 2011, it has been sponsored by the China petroleum and chemical industry association and undertaken by the China chemical education association and other units. Since 2012, it was incorporated into the ranks of the national vocational skills contest of ministry of education. Implementing the national vocational skill competitions dominated by industry associations to government-led national vocational skills competition. Has developed into the trade item covering petrochemical and related professional, national various provinces, autonomous regions and municipalities directly under the central government, active participation in the xinjiang production and construction corps and cities under separate state planning, has had a profound impact on society and the prestigious national vocational skills competitions.</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hint="eastAsia"/>
          <w:sz w:val="30"/>
          <w:szCs w:val="30"/>
        </w:rPr>
        <w:t>本赛项为团体赛，要求3名选手组队参加。依据化工生产的职业特点与国家职业标准要求，大赛设有化工仿真操作、精馏操作和化工专业知识考核三个项目。化工仿真操作项目和化工专业知识考核为个人项目。化工仿真操作选择典型化工产品生产工艺——丙烯酸甲酯生产工艺操作进行考核，要求在规定时间内完成冷态开车、稳态生产、事故处理和正常停车等工况，并回答相关操作问题,依据操作正确率和完成质量客观评分。精馏操作项目为集体项目，要求3位选手在规定时间内共同完成操作。采用中试级精馏装置，以乙醇-水溶液为工作介质，要求选手根据安全操作规程进行操作，包括开车前准备、开车操作、生产运行、停车操作，并按实际工业生产要</w:t>
      </w:r>
      <w:r>
        <w:rPr>
          <w:rFonts w:ascii="仿宋_GB2312" w:eastAsia="仿宋_GB2312" w:hAnsi="华文仿宋" w:hint="eastAsia"/>
          <w:sz w:val="30"/>
          <w:szCs w:val="30"/>
        </w:rPr>
        <w:lastRenderedPageBreak/>
        <w:t>求考核其所得产品产量、质量、生产消耗、规范操作及安全与文明生产状况。</w:t>
      </w:r>
    </w:p>
    <w:p w:rsidR="00382FA3" w:rsidRDefault="00437275">
      <w:pPr>
        <w:spacing w:line="560" w:lineRule="exact"/>
        <w:ind w:firstLine="601"/>
        <w:rPr>
          <w:rFonts w:ascii="Times New Roman" w:eastAsia="仿宋_GB2312" w:hAnsi="Times New Roman"/>
          <w:sz w:val="30"/>
          <w:szCs w:val="30"/>
        </w:rPr>
      </w:pPr>
      <w:r>
        <w:rPr>
          <w:rFonts w:ascii="Times New Roman" w:eastAsia="仿宋_GB2312" w:hAnsi="Times New Roman"/>
          <w:sz w:val="30"/>
          <w:szCs w:val="30"/>
        </w:rPr>
        <w:t xml:space="preserve">This competition is the team competition. 3 students are required to take part in it. According to the professional characteristics of chemical production and national occupational standards, the competition has chemical simulation and distillation operation and </w:t>
      </w:r>
      <w:r>
        <w:rPr>
          <w:rFonts w:ascii="Times New Roman" w:eastAsia="仿宋_GB2312" w:hAnsi="Times New Roman" w:hint="eastAsia"/>
          <w:sz w:val="30"/>
          <w:szCs w:val="30"/>
        </w:rPr>
        <w:t>c</w:t>
      </w:r>
      <w:r>
        <w:rPr>
          <w:rFonts w:ascii="Times New Roman" w:eastAsia="仿宋_GB2312" w:hAnsi="Times New Roman"/>
          <w:sz w:val="30"/>
          <w:szCs w:val="30"/>
        </w:rPr>
        <w:t xml:space="preserve">hemical theoretical knowledge assessment </w:t>
      </w:r>
      <w:r>
        <w:rPr>
          <w:rFonts w:ascii="Times New Roman" w:eastAsia="仿宋_GB2312" w:hAnsi="Times New Roman" w:hint="eastAsia"/>
          <w:sz w:val="30"/>
          <w:szCs w:val="30"/>
        </w:rPr>
        <w:t>three</w:t>
      </w:r>
      <w:r>
        <w:rPr>
          <w:rFonts w:ascii="Times New Roman" w:eastAsia="仿宋_GB2312" w:hAnsi="Times New Roman"/>
          <w:sz w:val="30"/>
          <w:szCs w:val="30"/>
        </w:rPr>
        <w:t xml:space="preserve"> projects. Chemical simulation operation </w:t>
      </w:r>
      <w:r>
        <w:rPr>
          <w:rFonts w:ascii="Times New Roman" w:eastAsia="仿宋_GB2312" w:hAnsi="Times New Roman" w:hint="eastAsia"/>
          <w:sz w:val="30"/>
          <w:szCs w:val="30"/>
        </w:rPr>
        <w:t>and c</w:t>
      </w:r>
      <w:r>
        <w:rPr>
          <w:rFonts w:ascii="Times New Roman" w:eastAsia="仿宋_GB2312" w:hAnsi="Times New Roman"/>
          <w:sz w:val="30"/>
          <w:szCs w:val="30"/>
        </w:rPr>
        <w:t>hemical theoretical knowledge assessment project for personal projects</w:t>
      </w:r>
      <w:r>
        <w:rPr>
          <w:rFonts w:ascii="Times New Roman" w:eastAsia="仿宋_GB2312" w:hAnsi="Times New Roman" w:hint="eastAsia"/>
          <w:sz w:val="30"/>
          <w:szCs w:val="30"/>
        </w:rPr>
        <w:t xml:space="preserve">. </w:t>
      </w:r>
      <w:r>
        <w:rPr>
          <w:rFonts w:ascii="Times New Roman" w:eastAsia="仿宋_GB2312" w:hAnsi="Times New Roman"/>
          <w:sz w:val="30"/>
          <w:szCs w:val="30"/>
        </w:rPr>
        <w:t>Chemical simulation operation choose the typical chemical products to examine the process methacrylate production operation process, requirements within the given time driving cold state, steady state conditions, such as production, accident treatment and normal parking and answer questions related operations, according to the operating accuracy and complete quality objective scoring. Distillation operation project is the teamwork project, requiring three players within the prescribed time to complete the operation. In pilot stage distillation device, ethanol - water solution as working medium, requests the contestant according to safety operation procedures, including preparation before driving, driving operation, production operation, stop operation, and tested for the products obtained according to the requirements of the actual industrial production yield, quality, production, consumption, standardized operation and safety and civilized production status.</w:t>
      </w:r>
    </w:p>
    <w:p w:rsidR="00382FA3" w:rsidRDefault="00437275">
      <w:pPr>
        <w:spacing w:line="560" w:lineRule="exact"/>
        <w:ind w:firstLine="601"/>
        <w:rPr>
          <w:rFonts w:ascii="仿宋_GB2312" w:eastAsia="仿宋_GB2312" w:hAnsi="华文仿宋"/>
          <w:sz w:val="30"/>
          <w:szCs w:val="30"/>
        </w:rPr>
      </w:pPr>
      <w:r>
        <w:rPr>
          <w:rFonts w:ascii="仿宋_GB2312" w:eastAsia="仿宋_GB2312" w:hAnsi="华文仿宋" w:hint="eastAsia"/>
          <w:sz w:val="30"/>
          <w:szCs w:val="30"/>
        </w:rPr>
        <w:t>通过上述竞赛项目的考核，主要考察选手在典型化工操作岗位上的生产控制、事故处理和优化操作等职业岗位技能，同时考察选</w:t>
      </w:r>
      <w:r>
        <w:rPr>
          <w:rFonts w:ascii="仿宋_GB2312" w:eastAsia="仿宋_GB2312" w:hAnsi="华文仿宋" w:hint="eastAsia"/>
          <w:sz w:val="30"/>
          <w:szCs w:val="30"/>
        </w:rPr>
        <w:lastRenderedPageBreak/>
        <w:t>手的团队合作与职业操守等职业素养。</w:t>
      </w:r>
    </w:p>
    <w:p w:rsidR="00382FA3" w:rsidRDefault="00437275">
      <w:pPr>
        <w:spacing w:line="560" w:lineRule="exact"/>
        <w:ind w:firstLine="601"/>
        <w:rPr>
          <w:rFonts w:ascii="Times New Roman" w:eastAsia="仿宋_GB2312" w:hAnsi="Times New Roman"/>
          <w:sz w:val="30"/>
          <w:szCs w:val="30"/>
        </w:rPr>
      </w:pPr>
      <w:r>
        <w:rPr>
          <w:rFonts w:ascii="Times New Roman" w:eastAsia="仿宋_GB2312" w:hAnsi="Times New Roman"/>
          <w:sz w:val="30"/>
          <w:szCs w:val="30"/>
        </w:rPr>
        <w:t>Through the competition project evaluation, the main players in a typical chemical operation positions of production control and accident treatment and optimization of operation, professional post skills, while studying team player with professional ethics and professional quality.</w:t>
      </w:r>
    </w:p>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七、竞赛方式</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本赛项为团体赛。每个参赛队由1名领队、3名选手和2名指导教师组成。暂不邀请境外代表队参赛。</w:t>
      </w:r>
    </w:p>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（一）组队要求</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1、须以院校为单位组队参赛，不得跨校组队，且同一学校只能组</w:t>
      </w:r>
      <w:r>
        <w:rPr>
          <w:rFonts w:ascii="仿宋_GB2312" w:eastAsia="仿宋_GB2312" w:hAnsi="宋体"/>
          <w:sz w:val="30"/>
          <w:szCs w:val="30"/>
        </w:rPr>
        <w:t>1</w:t>
      </w:r>
      <w:r>
        <w:rPr>
          <w:rFonts w:ascii="仿宋_GB2312" w:eastAsia="仿宋_GB2312" w:hAnsi="宋体" w:hint="eastAsia"/>
          <w:sz w:val="30"/>
          <w:szCs w:val="30"/>
        </w:rPr>
        <w:t>支队参赛，指导教师须为本校专兼职教师；</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2、参赛选手须为高等学校全日制在籍学生，五年制高职学生报名参赛的，须为四、五年级的学生；且参赛选手的年龄须不超过</w:t>
      </w:r>
      <w:r>
        <w:rPr>
          <w:rFonts w:ascii="仿宋_GB2312" w:eastAsia="仿宋_GB2312" w:hAnsi="宋体"/>
          <w:sz w:val="30"/>
          <w:szCs w:val="30"/>
        </w:rPr>
        <w:t>25</w:t>
      </w:r>
      <w:r>
        <w:rPr>
          <w:rFonts w:ascii="仿宋_GB2312" w:eastAsia="仿宋_GB2312" w:hAnsi="宋体" w:hint="eastAsia"/>
          <w:sz w:val="30"/>
          <w:szCs w:val="30"/>
        </w:rPr>
        <w:t>周岁，即须为1991年</w:t>
      </w:r>
      <w:r>
        <w:rPr>
          <w:rFonts w:ascii="仿宋_GB2312" w:eastAsia="仿宋_GB2312" w:hAnsi="宋体"/>
          <w:sz w:val="30"/>
          <w:szCs w:val="30"/>
        </w:rPr>
        <w:t>7</w:t>
      </w:r>
      <w:r>
        <w:rPr>
          <w:rFonts w:ascii="仿宋_GB2312" w:eastAsia="仿宋_GB2312" w:hAnsi="宋体" w:hint="eastAsia"/>
          <w:sz w:val="30"/>
          <w:szCs w:val="30"/>
        </w:rPr>
        <w:t>月</w:t>
      </w:r>
      <w:r>
        <w:rPr>
          <w:rFonts w:ascii="仿宋_GB2312" w:eastAsia="仿宋_GB2312" w:hAnsi="宋体"/>
          <w:sz w:val="30"/>
          <w:szCs w:val="30"/>
        </w:rPr>
        <w:t>1</w:t>
      </w:r>
      <w:r>
        <w:rPr>
          <w:rFonts w:ascii="仿宋_GB2312" w:eastAsia="仿宋_GB2312" w:hAnsi="宋体" w:hint="eastAsia"/>
          <w:sz w:val="30"/>
          <w:szCs w:val="30"/>
        </w:rPr>
        <w:t>日后出生的学生；</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3、凡在往届全国职业院校技能大赛化工生产技术赛项中获一等奖的选手，不再参赛。</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4、参赛选手和指导教师报名获得确认后不得随意更换。</w:t>
      </w:r>
      <w:proofErr w:type="gramStart"/>
      <w:r>
        <w:rPr>
          <w:rFonts w:ascii="仿宋_GB2312" w:eastAsia="仿宋_GB2312" w:hAnsi="宋体" w:hint="eastAsia"/>
          <w:sz w:val="30"/>
          <w:szCs w:val="30"/>
        </w:rPr>
        <w:t>如备赛过</w:t>
      </w:r>
      <w:proofErr w:type="gramEnd"/>
      <w:r>
        <w:rPr>
          <w:rFonts w:ascii="仿宋_GB2312" w:eastAsia="仿宋_GB2312" w:hAnsi="宋体" w:hint="eastAsia"/>
          <w:sz w:val="30"/>
          <w:szCs w:val="30"/>
        </w:rPr>
        <w:t>程中，参赛选手和指导教师因故无法参赛，须由省级教育行政部门于相应赛项开赛</w:t>
      </w:r>
      <w:r>
        <w:rPr>
          <w:rFonts w:ascii="仿宋_GB2312" w:eastAsia="仿宋_GB2312" w:hAnsi="宋体"/>
          <w:sz w:val="30"/>
          <w:szCs w:val="30"/>
        </w:rPr>
        <w:t>10</w:t>
      </w:r>
      <w:r>
        <w:rPr>
          <w:rFonts w:ascii="仿宋_GB2312" w:eastAsia="仿宋_GB2312" w:hAnsi="宋体" w:hint="eastAsia"/>
          <w:sz w:val="30"/>
          <w:szCs w:val="30"/>
        </w:rPr>
        <w:t>个工作日之前出具书面说明，经大赛执委会办公室核实后予以更换。竞赛开始后，参赛队不得更换参赛选手，若有参赛队员缺席，则视为自动放弃比赛名次排名。</w:t>
      </w:r>
    </w:p>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（二）竞赛内容</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竞赛项目分为：化工生产仿真操作（C）、精馏操作（D）和化工专业知识考核（A）三部分。竞赛时，化工专业知识考核和化工生产仿真操作为个人项目，精馏操作为集体项目。各参赛队的参赛日程</w:t>
      </w:r>
      <w:r>
        <w:rPr>
          <w:rFonts w:ascii="仿宋_GB2312" w:eastAsia="仿宋_GB2312" w:hAnsi="宋体" w:hint="eastAsia"/>
          <w:sz w:val="30"/>
          <w:szCs w:val="30"/>
        </w:rPr>
        <w:lastRenderedPageBreak/>
        <w:t>由赛前抽签决定。</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专业知识考核</w:t>
      </w:r>
      <w:proofErr w:type="gramStart"/>
      <w:r>
        <w:rPr>
          <w:rFonts w:ascii="仿宋_GB2312" w:eastAsia="仿宋_GB2312" w:hAnsi="宋体" w:hint="eastAsia"/>
          <w:sz w:val="30"/>
          <w:szCs w:val="30"/>
        </w:rPr>
        <w:t>采用机考方式</w:t>
      </w:r>
      <w:proofErr w:type="gramEnd"/>
      <w:r>
        <w:rPr>
          <w:rFonts w:ascii="仿宋_GB2312" w:eastAsia="仿宋_GB2312" w:hAnsi="宋体" w:hint="eastAsia"/>
          <w:sz w:val="30"/>
          <w:szCs w:val="30"/>
        </w:rPr>
        <w:t>，考题直接从题库中由计算机随机生成，选手考完后由计算机自动阅卷、评分。</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化工仿真操作考核</w:t>
      </w:r>
      <w:proofErr w:type="gramStart"/>
      <w:r>
        <w:rPr>
          <w:rFonts w:ascii="仿宋_GB2312" w:eastAsia="仿宋_GB2312" w:hAnsi="宋体" w:hint="eastAsia"/>
          <w:sz w:val="30"/>
          <w:szCs w:val="30"/>
        </w:rPr>
        <w:t>采用机考方式</w:t>
      </w:r>
      <w:proofErr w:type="gramEnd"/>
      <w:r>
        <w:rPr>
          <w:rFonts w:ascii="仿宋_GB2312" w:eastAsia="仿宋_GB2312" w:hAnsi="宋体" w:hint="eastAsia"/>
          <w:sz w:val="30"/>
          <w:szCs w:val="30"/>
        </w:rPr>
        <w:t>，竞赛软件采用北京东方仿真控制技术有限公司仿真软件，选手考完后由计算机自动评分。</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精馏操作采用常州工程职业技术学院与浙江中控科教仪器有限公司生产的UTS-JL-2J化工总控工培训与竞赛装置。工作介质采用乙醇-水溶液。要求3位选手在相互配合下在规定时间内共同完成操作。</w:t>
      </w:r>
    </w:p>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八、竞赛时间安排与流程</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各参赛队由其所在省市自治区、计划单列市统一率队参加竞赛。实际竞赛时间安排共计2-3天，包括化工专业知识考核、化工仿真操作考核和精馏现场操作考核。具体考核时间：化工理论考核90分钟，化工仿真操作考核120分钟，精馏现场操作考核90分钟。各参赛队的参赛日程由赛前抽签决定。</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以60个代表队，赛程时间为5天为标准（含报到与裁判培训），编排出赛程安排表和项目考核安排两个表格如下表2和表3。</w:t>
      </w:r>
    </w:p>
    <w:p w:rsidR="00382FA3" w:rsidRDefault="00437275">
      <w:pPr>
        <w:ind w:firstLineChars="196" w:firstLine="472"/>
        <w:jc w:val="center"/>
        <w:rPr>
          <w:rFonts w:ascii="宋体" w:hAnsi="宋体"/>
          <w:b/>
          <w:sz w:val="24"/>
          <w:szCs w:val="24"/>
        </w:rPr>
      </w:pPr>
      <w:r>
        <w:rPr>
          <w:rFonts w:ascii="宋体" w:hAnsi="宋体" w:hint="eastAsia"/>
          <w:b/>
          <w:sz w:val="24"/>
          <w:szCs w:val="24"/>
        </w:rPr>
        <w:t>表2  竞赛日程具体安排</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1008"/>
        <w:gridCol w:w="1980"/>
        <w:gridCol w:w="2520"/>
        <w:gridCol w:w="2340"/>
        <w:gridCol w:w="1260"/>
      </w:tblGrid>
      <w:tr w:rsidR="00382FA3">
        <w:trPr>
          <w:trHeight w:val="231"/>
        </w:trPr>
        <w:tc>
          <w:tcPr>
            <w:tcW w:w="1008" w:type="dxa"/>
          </w:tcPr>
          <w:p w:rsidR="00382FA3" w:rsidRDefault="00437275">
            <w:pPr>
              <w:spacing w:line="360" w:lineRule="auto"/>
              <w:jc w:val="center"/>
              <w:rPr>
                <w:rFonts w:ascii="宋体" w:hAnsi="宋体"/>
                <w:b/>
                <w:sz w:val="24"/>
                <w:szCs w:val="24"/>
              </w:rPr>
            </w:pPr>
            <w:r>
              <w:rPr>
                <w:rFonts w:ascii="宋体" w:hAnsi="宋体" w:hint="eastAsia"/>
                <w:b/>
                <w:sz w:val="24"/>
                <w:szCs w:val="24"/>
              </w:rPr>
              <w:t>日期</w:t>
            </w:r>
          </w:p>
        </w:tc>
        <w:tc>
          <w:tcPr>
            <w:tcW w:w="1980" w:type="dxa"/>
          </w:tcPr>
          <w:p w:rsidR="00382FA3" w:rsidRDefault="00437275">
            <w:pPr>
              <w:spacing w:line="360" w:lineRule="auto"/>
              <w:jc w:val="center"/>
              <w:rPr>
                <w:rFonts w:ascii="宋体" w:hAnsi="宋体"/>
                <w:b/>
                <w:sz w:val="24"/>
                <w:szCs w:val="24"/>
              </w:rPr>
            </w:pPr>
            <w:r>
              <w:rPr>
                <w:rFonts w:ascii="宋体" w:hAnsi="宋体" w:hint="eastAsia"/>
                <w:b/>
                <w:sz w:val="24"/>
                <w:szCs w:val="24"/>
              </w:rPr>
              <w:t>时间</w:t>
            </w:r>
          </w:p>
        </w:tc>
        <w:tc>
          <w:tcPr>
            <w:tcW w:w="2520" w:type="dxa"/>
          </w:tcPr>
          <w:p w:rsidR="00382FA3" w:rsidRDefault="00437275">
            <w:pPr>
              <w:spacing w:line="360" w:lineRule="auto"/>
              <w:jc w:val="center"/>
              <w:rPr>
                <w:rFonts w:ascii="宋体" w:hAnsi="宋体"/>
                <w:b/>
                <w:sz w:val="24"/>
                <w:szCs w:val="24"/>
              </w:rPr>
            </w:pPr>
            <w:r>
              <w:rPr>
                <w:rFonts w:ascii="宋体" w:hAnsi="宋体" w:hint="eastAsia"/>
                <w:b/>
                <w:sz w:val="24"/>
                <w:szCs w:val="24"/>
              </w:rPr>
              <w:t>项目</w:t>
            </w:r>
          </w:p>
        </w:tc>
        <w:tc>
          <w:tcPr>
            <w:tcW w:w="2340" w:type="dxa"/>
          </w:tcPr>
          <w:p w:rsidR="00382FA3" w:rsidRDefault="00437275">
            <w:pPr>
              <w:spacing w:line="360" w:lineRule="auto"/>
              <w:jc w:val="center"/>
              <w:rPr>
                <w:rFonts w:ascii="宋体" w:hAnsi="宋体"/>
                <w:b/>
                <w:sz w:val="24"/>
                <w:szCs w:val="24"/>
              </w:rPr>
            </w:pPr>
            <w:r>
              <w:rPr>
                <w:rFonts w:ascii="宋体" w:hAnsi="宋体" w:hint="eastAsia"/>
                <w:b/>
                <w:sz w:val="24"/>
                <w:szCs w:val="24"/>
              </w:rPr>
              <w:t>地点</w:t>
            </w:r>
          </w:p>
        </w:tc>
        <w:tc>
          <w:tcPr>
            <w:tcW w:w="1260" w:type="dxa"/>
          </w:tcPr>
          <w:p w:rsidR="00382FA3" w:rsidRDefault="00437275">
            <w:pPr>
              <w:spacing w:line="360" w:lineRule="auto"/>
              <w:jc w:val="center"/>
              <w:rPr>
                <w:rFonts w:ascii="宋体" w:hAnsi="宋体"/>
                <w:b/>
                <w:sz w:val="24"/>
                <w:szCs w:val="24"/>
              </w:rPr>
            </w:pPr>
            <w:r>
              <w:rPr>
                <w:rFonts w:ascii="宋体" w:hAnsi="宋体" w:hint="eastAsia"/>
                <w:b/>
                <w:sz w:val="24"/>
                <w:szCs w:val="24"/>
              </w:rPr>
              <w:t>负责人</w:t>
            </w:r>
          </w:p>
        </w:tc>
      </w:tr>
      <w:tr w:rsidR="00382FA3">
        <w:tc>
          <w:tcPr>
            <w:tcW w:w="1008" w:type="dxa"/>
            <w:vAlign w:val="center"/>
          </w:tcPr>
          <w:p w:rsidR="00382FA3" w:rsidRDefault="00437275">
            <w:pPr>
              <w:rPr>
                <w:rFonts w:ascii="宋体" w:hAnsi="宋体"/>
                <w:sz w:val="24"/>
                <w:szCs w:val="24"/>
              </w:rPr>
            </w:pPr>
            <w:r>
              <w:rPr>
                <w:rFonts w:ascii="宋体" w:hAnsi="宋体" w:hint="eastAsia"/>
                <w:sz w:val="24"/>
                <w:szCs w:val="24"/>
              </w:rPr>
              <w:t>第一天</w:t>
            </w:r>
          </w:p>
        </w:tc>
        <w:tc>
          <w:tcPr>
            <w:tcW w:w="1980" w:type="dxa"/>
          </w:tcPr>
          <w:p w:rsidR="00382FA3" w:rsidRDefault="00437275">
            <w:pPr>
              <w:rPr>
                <w:rFonts w:ascii="宋体" w:hAnsi="宋体"/>
                <w:sz w:val="24"/>
                <w:szCs w:val="24"/>
              </w:rPr>
            </w:pPr>
            <w:r>
              <w:rPr>
                <w:rFonts w:ascii="宋体" w:hAnsi="宋体"/>
                <w:sz w:val="24"/>
                <w:szCs w:val="24"/>
              </w:rPr>
              <w:t>全天</w:t>
            </w:r>
          </w:p>
        </w:tc>
        <w:tc>
          <w:tcPr>
            <w:tcW w:w="2520" w:type="dxa"/>
          </w:tcPr>
          <w:p w:rsidR="00382FA3" w:rsidRDefault="00437275">
            <w:pPr>
              <w:rPr>
                <w:rFonts w:ascii="宋体" w:hAnsi="宋体"/>
                <w:sz w:val="24"/>
                <w:szCs w:val="24"/>
              </w:rPr>
            </w:pPr>
            <w:r>
              <w:rPr>
                <w:rFonts w:ascii="宋体" w:hAnsi="宋体"/>
                <w:sz w:val="24"/>
                <w:szCs w:val="24"/>
              </w:rPr>
              <w:t>裁判员报到</w:t>
            </w:r>
          </w:p>
        </w:tc>
        <w:tc>
          <w:tcPr>
            <w:tcW w:w="2340" w:type="dxa"/>
          </w:tcPr>
          <w:p w:rsidR="00382FA3" w:rsidRDefault="00437275">
            <w:pPr>
              <w:rPr>
                <w:rFonts w:ascii="宋体" w:hAnsi="宋体"/>
                <w:sz w:val="24"/>
                <w:szCs w:val="24"/>
              </w:rPr>
            </w:pPr>
            <w:r>
              <w:rPr>
                <w:rFonts w:ascii="宋体" w:hAnsi="宋体"/>
                <w:sz w:val="24"/>
                <w:szCs w:val="24"/>
              </w:rPr>
              <w:t>住宿宾馆大厅</w:t>
            </w:r>
          </w:p>
        </w:tc>
        <w:tc>
          <w:tcPr>
            <w:tcW w:w="1260" w:type="dxa"/>
          </w:tcPr>
          <w:p w:rsidR="00382FA3" w:rsidRDefault="00437275">
            <w:pPr>
              <w:rPr>
                <w:rFonts w:ascii="宋体" w:hAnsi="宋体"/>
                <w:sz w:val="24"/>
                <w:szCs w:val="24"/>
              </w:rPr>
            </w:pPr>
            <w:proofErr w:type="gramStart"/>
            <w:r>
              <w:rPr>
                <w:rFonts w:ascii="宋体" w:hAnsi="宋体"/>
                <w:sz w:val="24"/>
                <w:szCs w:val="24"/>
              </w:rPr>
              <w:t>管卫东</w:t>
            </w:r>
            <w:proofErr w:type="gramEnd"/>
          </w:p>
        </w:tc>
      </w:tr>
      <w:tr w:rsidR="00382FA3">
        <w:trPr>
          <w:trHeight w:val="774"/>
        </w:trPr>
        <w:tc>
          <w:tcPr>
            <w:tcW w:w="1008" w:type="dxa"/>
            <w:vMerge w:val="restart"/>
            <w:vAlign w:val="center"/>
          </w:tcPr>
          <w:p w:rsidR="00382FA3" w:rsidRDefault="00437275">
            <w:pPr>
              <w:rPr>
                <w:rFonts w:ascii="宋体" w:hAnsi="宋体"/>
                <w:sz w:val="24"/>
                <w:szCs w:val="24"/>
              </w:rPr>
            </w:pPr>
            <w:r>
              <w:rPr>
                <w:rFonts w:ascii="宋体" w:hAnsi="宋体" w:hint="eastAsia"/>
                <w:sz w:val="24"/>
                <w:szCs w:val="24"/>
              </w:rPr>
              <w:t>第二天</w:t>
            </w:r>
          </w:p>
        </w:tc>
        <w:tc>
          <w:tcPr>
            <w:tcW w:w="1980" w:type="dxa"/>
          </w:tcPr>
          <w:p w:rsidR="00382FA3" w:rsidRDefault="00437275">
            <w:pPr>
              <w:rPr>
                <w:rFonts w:ascii="宋体" w:hAnsi="宋体"/>
                <w:spacing w:val="-14"/>
                <w:sz w:val="24"/>
                <w:szCs w:val="24"/>
              </w:rPr>
            </w:pPr>
            <w:r>
              <w:rPr>
                <w:rFonts w:ascii="宋体" w:hAnsi="宋体"/>
                <w:spacing w:val="-14"/>
                <w:sz w:val="24"/>
                <w:szCs w:val="24"/>
              </w:rPr>
              <w:t>8:30～16:30(8:15在宾馆门口集中乘车)</w:t>
            </w:r>
          </w:p>
        </w:tc>
        <w:tc>
          <w:tcPr>
            <w:tcW w:w="2520" w:type="dxa"/>
          </w:tcPr>
          <w:p w:rsidR="00382FA3" w:rsidRDefault="00437275">
            <w:pPr>
              <w:rPr>
                <w:rFonts w:ascii="宋体" w:hAnsi="宋体"/>
                <w:sz w:val="24"/>
                <w:szCs w:val="24"/>
              </w:rPr>
            </w:pPr>
            <w:r>
              <w:rPr>
                <w:rFonts w:ascii="宋体" w:hAnsi="宋体"/>
                <w:sz w:val="24"/>
                <w:szCs w:val="24"/>
              </w:rPr>
              <w:t>裁判员会议，分项目集中培训，熟悉竞赛装置</w:t>
            </w:r>
          </w:p>
        </w:tc>
        <w:tc>
          <w:tcPr>
            <w:tcW w:w="2340" w:type="dxa"/>
          </w:tcPr>
          <w:p w:rsidR="00382FA3" w:rsidRDefault="00437275">
            <w:pPr>
              <w:rPr>
                <w:rFonts w:ascii="宋体" w:hAnsi="宋体"/>
                <w:sz w:val="24"/>
                <w:szCs w:val="24"/>
              </w:rPr>
            </w:pPr>
            <w:r>
              <w:rPr>
                <w:rFonts w:ascii="宋体" w:hAnsi="宋体"/>
                <w:sz w:val="24"/>
                <w:szCs w:val="24"/>
              </w:rPr>
              <w:t>院行政服务中心201室、合一楼各竞赛场地</w:t>
            </w:r>
          </w:p>
        </w:tc>
        <w:tc>
          <w:tcPr>
            <w:tcW w:w="1260" w:type="dxa"/>
          </w:tcPr>
          <w:p w:rsidR="00382FA3" w:rsidRDefault="00437275">
            <w:pPr>
              <w:rPr>
                <w:rFonts w:ascii="宋体" w:hAnsi="宋体"/>
                <w:sz w:val="24"/>
                <w:szCs w:val="24"/>
              </w:rPr>
            </w:pPr>
            <w:r>
              <w:rPr>
                <w:rFonts w:ascii="宋体" w:hAnsi="宋体"/>
                <w:sz w:val="24"/>
                <w:szCs w:val="24"/>
              </w:rPr>
              <w:t>薛叙明</w:t>
            </w:r>
          </w:p>
        </w:tc>
      </w:tr>
      <w:tr w:rsidR="00382FA3">
        <w:tc>
          <w:tcPr>
            <w:tcW w:w="1008" w:type="dxa"/>
            <w:vMerge/>
            <w:vAlign w:val="center"/>
          </w:tcPr>
          <w:p w:rsidR="00382FA3" w:rsidRDefault="00382FA3">
            <w:pPr>
              <w:rPr>
                <w:rFonts w:ascii="宋体" w:hAnsi="宋体"/>
                <w:sz w:val="24"/>
                <w:szCs w:val="24"/>
              </w:rPr>
            </w:pPr>
          </w:p>
        </w:tc>
        <w:tc>
          <w:tcPr>
            <w:tcW w:w="1980" w:type="dxa"/>
          </w:tcPr>
          <w:p w:rsidR="00382FA3" w:rsidRDefault="00437275">
            <w:pPr>
              <w:rPr>
                <w:rFonts w:ascii="宋体" w:hAnsi="宋体"/>
                <w:sz w:val="24"/>
                <w:szCs w:val="24"/>
              </w:rPr>
            </w:pPr>
            <w:r>
              <w:rPr>
                <w:rFonts w:ascii="宋体" w:hAnsi="宋体"/>
                <w:sz w:val="24"/>
                <w:szCs w:val="24"/>
              </w:rPr>
              <w:t>8:30～17:00</w:t>
            </w:r>
          </w:p>
        </w:tc>
        <w:tc>
          <w:tcPr>
            <w:tcW w:w="2520" w:type="dxa"/>
          </w:tcPr>
          <w:p w:rsidR="00382FA3" w:rsidRDefault="00437275">
            <w:pPr>
              <w:rPr>
                <w:rFonts w:ascii="宋体" w:hAnsi="宋体"/>
                <w:spacing w:val="-10"/>
                <w:sz w:val="24"/>
                <w:szCs w:val="24"/>
              </w:rPr>
            </w:pPr>
            <w:r>
              <w:rPr>
                <w:rFonts w:ascii="宋体" w:hAnsi="宋体"/>
                <w:spacing w:val="-10"/>
                <w:sz w:val="24"/>
                <w:szCs w:val="24"/>
              </w:rPr>
              <w:t>参赛代表队报到、领取比赛资料</w:t>
            </w:r>
          </w:p>
        </w:tc>
        <w:tc>
          <w:tcPr>
            <w:tcW w:w="2340" w:type="dxa"/>
          </w:tcPr>
          <w:p w:rsidR="00382FA3" w:rsidRDefault="00437275">
            <w:pPr>
              <w:rPr>
                <w:rFonts w:ascii="宋体" w:hAnsi="宋体"/>
                <w:sz w:val="24"/>
                <w:szCs w:val="24"/>
              </w:rPr>
            </w:pPr>
            <w:r>
              <w:rPr>
                <w:rFonts w:ascii="宋体" w:hAnsi="宋体"/>
                <w:sz w:val="24"/>
                <w:szCs w:val="24"/>
              </w:rPr>
              <w:t>住宿宾馆大厅</w:t>
            </w:r>
          </w:p>
        </w:tc>
        <w:tc>
          <w:tcPr>
            <w:tcW w:w="1260" w:type="dxa"/>
          </w:tcPr>
          <w:p w:rsidR="00382FA3" w:rsidRDefault="00437275">
            <w:pPr>
              <w:rPr>
                <w:rFonts w:ascii="宋体" w:hAnsi="宋体"/>
                <w:sz w:val="24"/>
                <w:szCs w:val="24"/>
              </w:rPr>
            </w:pPr>
            <w:proofErr w:type="gramStart"/>
            <w:r>
              <w:rPr>
                <w:rFonts w:ascii="宋体" w:hAnsi="宋体"/>
                <w:sz w:val="24"/>
                <w:szCs w:val="24"/>
              </w:rPr>
              <w:t>管卫东</w:t>
            </w:r>
            <w:proofErr w:type="gramEnd"/>
          </w:p>
        </w:tc>
      </w:tr>
      <w:tr w:rsidR="00382FA3">
        <w:tc>
          <w:tcPr>
            <w:tcW w:w="1008" w:type="dxa"/>
            <w:vMerge/>
            <w:vAlign w:val="center"/>
          </w:tcPr>
          <w:p w:rsidR="00382FA3" w:rsidRDefault="00382FA3">
            <w:pPr>
              <w:rPr>
                <w:rFonts w:ascii="宋体" w:hAnsi="宋体"/>
                <w:sz w:val="24"/>
                <w:szCs w:val="24"/>
              </w:rPr>
            </w:pPr>
          </w:p>
        </w:tc>
        <w:tc>
          <w:tcPr>
            <w:tcW w:w="1980" w:type="dxa"/>
          </w:tcPr>
          <w:p w:rsidR="00382FA3" w:rsidRDefault="00437275">
            <w:pPr>
              <w:rPr>
                <w:rFonts w:ascii="宋体" w:hAnsi="宋体"/>
                <w:sz w:val="24"/>
                <w:szCs w:val="24"/>
              </w:rPr>
            </w:pPr>
            <w:r>
              <w:rPr>
                <w:rFonts w:ascii="宋体" w:hAnsi="宋体"/>
                <w:sz w:val="24"/>
                <w:szCs w:val="24"/>
              </w:rPr>
              <w:t>18:30～19:00</w:t>
            </w:r>
          </w:p>
        </w:tc>
        <w:tc>
          <w:tcPr>
            <w:tcW w:w="2520" w:type="dxa"/>
          </w:tcPr>
          <w:p w:rsidR="00382FA3" w:rsidRDefault="00437275">
            <w:pPr>
              <w:rPr>
                <w:rFonts w:ascii="宋体" w:hAnsi="宋体"/>
                <w:sz w:val="24"/>
                <w:szCs w:val="24"/>
              </w:rPr>
            </w:pPr>
            <w:r>
              <w:rPr>
                <w:rFonts w:ascii="宋体" w:hAnsi="宋体"/>
                <w:sz w:val="24"/>
                <w:szCs w:val="24"/>
              </w:rPr>
              <w:t>参赛代表队领队会议</w:t>
            </w:r>
          </w:p>
        </w:tc>
        <w:tc>
          <w:tcPr>
            <w:tcW w:w="2340" w:type="dxa"/>
          </w:tcPr>
          <w:p w:rsidR="00382FA3" w:rsidRDefault="00437275">
            <w:pPr>
              <w:rPr>
                <w:rFonts w:ascii="宋体" w:hAnsi="宋体"/>
                <w:sz w:val="24"/>
                <w:szCs w:val="24"/>
              </w:rPr>
            </w:pPr>
            <w:r>
              <w:rPr>
                <w:rFonts w:ascii="宋体" w:hAnsi="宋体"/>
                <w:sz w:val="24"/>
                <w:szCs w:val="24"/>
              </w:rPr>
              <w:t>院行政服务中心201室</w:t>
            </w:r>
          </w:p>
        </w:tc>
        <w:tc>
          <w:tcPr>
            <w:tcW w:w="1260" w:type="dxa"/>
          </w:tcPr>
          <w:p w:rsidR="00382FA3" w:rsidRDefault="00437275">
            <w:pPr>
              <w:rPr>
                <w:rFonts w:ascii="宋体" w:hAnsi="宋体"/>
                <w:sz w:val="24"/>
                <w:szCs w:val="24"/>
              </w:rPr>
            </w:pPr>
            <w:r>
              <w:rPr>
                <w:rFonts w:ascii="宋体" w:hAnsi="宋体"/>
                <w:sz w:val="24"/>
                <w:szCs w:val="24"/>
              </w:rPr>
              <w:t>薛叙明</w:t>
            </w:r>
          </w:p>
        </w:tc>
      </w:tr>
      <w:tr w:rsidR="00382FA3">
        <w:tc>
          <w:tcPr>
            <w:tcW w:w="1008" w:type="dxa"/>
            <w:vMerge/>
            <w:vAlign w:val="center"/>
          </w:tcPr>
          <w:p w:rsidR="00382FA3" w:rsidRDefault="00382FA3">
            <w:pPr>
              <w:rPr>
                <w:rFonts w:ascii="宋体" w:hAnsi="宋体"/>
                <w:sz w:val="24"/>
                <w:szCs w:val="24"/>
              </w:rPr>
            </w:pPr>
          </w:p>
        </w:tc>
        <w:tc>
          <w:tcPr>
            <w:tcW w:w="1980" w:type="dxa"/>
          </w:tcPr>
          <w:p w:rsidR="00382FA3" w:rsidRDefault="00437275">
            <w:pPr>
              <w:rPr>
                <w:rFonts w:ascii="宋体" w:hAnsi="宋体"/>
                <w:sz w:val="24"/>
                <w:szCs w:val="24"/>
              </w:rPr>
            </w:pPr>
            <w:r>
              <w:rPr>
                <w:rFonts w:ascii="宋体" w:hAnsi="宋体"/>
                <w:sz w:val="24"/>
                <w:szCs w:val="24"/>
              </w:rPr>
              <w:t>19:00～21:30</w:t>
            </w:r>
          </w:p>
        </w:tc>
        <w:tc>
          <w:tcPr>
            <w:tcW w:w="2520" w:type="dxa"/>
          </w:tcPr>
          <w:p w:rsidR="00382FA3" w:rsidRDefault="00437275">
            <w:pPr>
              <w:rPr>
                <w:rFonts w:ascii="宋体" w:hAnsi="宋体"/>
                <w:sz w:val="24"/>
                <w:szCs w:val="24"/>
              </w:rPr>
            </w:pPr>
            <w:r>
              <w:rPr>
                <w:rFonts w:ascii="宋体" w:hAnsi="宋体"/>
                <w:sz w:val="24"/>
                <w:szCs w:val="24"/>
              </w:rPr>
              <w:t>参赛代表队熟悉比赛场地</w:t>
            </w:r>
          </w:p>
        </w:tc>
        <w:tc>
          <w:tcPr>
            <w:tcW w:w="2340" w:type="dxa"/>
          </w:tcPr>
          <w:p w:rsidR="00382FA3" w:rsidRDefault="00437275">
            <w:pPr>
              <w:rPr>
                <w:rFonts w:ascii="宋体" w:hAnsi="宋体"/>
                <w:sz w:val="24"/>
                <w:szCs w:val="24"/>
              </w:rPr>
            </w:pPr>
            <w:r>
              <w:rPr>
                <w:rFonts w:ascii="宋体" w:hAnsi="宋体"/>
                <w:sz w:val="24"/>
                <w:szCs w:val="24"/>
              </w:rPr>
              <w:t>合一楼各竞赛场地</w:t>
            </w:r>
          </w:p>
        </w:tc>
        <w:tc>
          <w:tcPr>
            <w:tcW w:w="1260" w:type="dxa"/>
          </w:tcPr>
          <w:p w:rsidR="00382FA3" w:rsidRDefault="00437275">
            <w:pPr>
              <w:rPr>
                <w:rFonts w:ascii="宋体" w:hAnsi="宋体"/>
                <w:sz w:val="24"/>
                <w:szCs w:val="24"/>
              </w:rPr>
            </w:pPr>
            <w:r>
              <w:rPr>
                <w:rFonts w:ascii="宋体" w:hAnsi="宋体"/>
                <w:sz w:val="24"/>
                <w:szCs w:val="24"/>
              </w:rPr>
              <w:t>薛叙明</w:t>
            </w:r>
          </w:p>
        </w:tc>
      </w:tr>
      <w:tr w:rsidR="00382FA3">
        <w:trPr>
          <w:trHeight w:val="242"/>
        </w:trPr>
        <w:tc>
          <w:tcPr>
            <w:tcW w:w="1008" w:type="dxa"/>
            <w:vMerge w:val="restart"/>
            <w:vAlign w:val="center"/>
          </w:tcPr>
          <w:p w:rsidR="00382FA3" w:rsidRDefault="00437275">
            <w:pPr>
              <w:rPr>
                <w:rFonts w:ascii="宋体" w:hAnsi="宋体"/>
                <w:sz w:val="24"/>
                <w:szCs w:val="24"/>
              </w:rPr>
            </w:pPr>
            <w:r>
              <w:rPr>
                <w:rFonts w:ascii="宋体" w:hAnsi="宋体" w:hint="eastAsia"/>
                <w:sz w:val="24"/>
                <w:szCs w:val="24"/>
              </w:rPr>
              <w:t>第三天</w:t>
            </w:r>
          </w:p>
        </w:tc>
        <w:tc>
          <w:tcPr>
            <w:tcW w:w="1980" w:type="dxa"/>
          </w:tcPr>
          <w:p w:rsidR="00382FA3" w:rsidRDefault="00437275">
            <w:pPr>
              <w:rPr>
                <w:rFonts w:ascii="宋体" w:hAnsi="宋体"/>
                <w:sz w:val="24"/>
                <w:szCs w:val="24"/>
              </w:rPr>
            </w:pPr>
            <w:r>
              <w:rPr>
                <w:rFonts w:ascii="宋体" w:hAnsi="宋体"/>
                <w:sz w:val="24"/>
                <w:szCs w:val="24"/>
              </w:rPr>
              <w:t>8:00～9:00</w:t>
            </w:r>
          </w:p>
        </w:tc>
        <w:tc>
          <w:tcPr>
            <w:tcW w:w="2520" w:type="dxa"/>
          </w:tcPr>
          <w:p w:rsidR="00382FA3" w:rsidRDefault="00437275">
            <w:pPr>
              <w:rPr>
                <w:rFonts w:ascii="宋体" w:hAnsi="宋体"/>
                <w:sz w:val="24"/>
                <w:szCs w:val="24"/>
              </w:rPr>
            </w:pPr>
            <w:r>
              <w:rPr>
                <w:rFonts w:ascii="宋体" w:hAnsi="宋体"/>
                <w:sz w:val="24"/>
                <w:szCs w:val="24"/>
              </w:rPr>
              <w:t>大赛开幕式</w:t>
            </w:r>
          </w:p>
        </w:tc>
        <w:tc>
          <w:tcPr>
            <w:tcW w:w="2340" w:type="dxa"/>
          </w:tcPr>
          <w:p w:rsidR="00382FA3" w:rsidRDefault="00437275">
            <w:pPr>
              <w:rPr>
                <w:rFonts w:ascii="宋体" w:hAnsi="宋体"/>
                <w:sz w:val="24"/>
                <w:szCs w:val="24"/>
              </w:rPr>
            </w:pPr>
            <w:r>
              <w:rPr>
                <w:rFonts w:ascii="宋体" w:hAnsi="宋体"/>
                <w:sz w:val="24"/>
                <w:szCs w:val="24"/>
              </w:rPr>
              <w:t>院大学生活动中心</w:t>
            </w:r>
          </w:p>
        </w:tc>
        <w:tc>
          <w:tcPr>
            <w:tcW w:w="1260" w:type="dxa"/>
          </w:tcPr>
          <w:p w:rsidR="00382FA3" w:rsidRDefault="00437275">
            <w:pPr>
              <w:rPr>
                <w:rFonts w:ascii="宋体" w:hAnsi="宋体"/>
                <w:sz w:val="24"/>
                <w:szCs w:val="24"/>
              </w:rPr>
            </w:pPr>
            <w:r>
              <w:rPr>
                <w:rFonts w:ascii="宋体" w:hAnsi="宋体"/>
                <w:sz w:val="24"/>
                <w:szCs w:val="24"/>
              </w:rPr>
              <w:t>蒋文嵘</w:t>
            </w:r>
          </w:p>
        </w:tc>
      </w:tr>
      <w:tr w:rsidR="00382FA3">
        <w:tc>
          <w:tcPr>
            <w:tcW w:w="1008" w:type="dxa"/>
            <w:vMerge/>
            <w:vAlign w:val="center"/>
          </w:tcPr>
          <w:p w:rsidR="00382FA3" w:rsidRDefault="00382FA3">
            <w:pPr>
              <w:rPr>
                <w:rFonts w:ascii="宋体" w:hAnsi="宋体"/>
                <w:sz w:val="24"/>
                <w:szCs w:val="24"/>
              </w:rPr>
            </w:pPr>
          </w:p>
        </w:tc>
        <w:tc>
          <w:tcPr>
            <w:tcW w:w="1980" w:type="dxa"/>
          </w:tcPr>
          <w:p w:rsidR="00382FA3" w:rsidRDefault="00437275">
            <w:pPr>
              <w:rPr>
                <w:rFonts w:ascii="宋体" w:hAnsi="宋体"/>
                <w:sz w:val="24"/>
                <w:szCs w:val="24"/>
              </w:rPr>
            </w:pPr>
            <w:r>
              <w:rPr>
                <w:rFonts w:ascii="宋体" w:hAnsi="宋体"/>
                <w:sz w:val="24"/>
                <w:szCs w:val="24"/>
              </w:rPr>
              <w:t>9:15～19:00</w:t>
            </w:r>
          </w:p>
        </w:tc>
        <w:tc>
          <w:tcPr>
            <w:tcW w:w="2520" w:type="dxa"/>
          </w:tcPr>
          <w:p w:rsidR="00382FA3" w:rsidRDefault="00437275">
            <w:pPr>
              <w:rPr>
                <w:rFonts w:ascii="宋体" w:hAnsi="宋体"/>
                <w:sz w:val="24"/>
                <w:szCs w:val="24"/>
              </w:rPr>
            </w:pPr>
            <w:r>
              <w:rPr>
                <w:rFonts w:ascii="宋体" w:hAnsi="宋体"/>
                <w:sz w:val="24"/>
                <w:szCs w:val="24"/>
              </w:rPr>
              <w:t>各竞赛项目考核</w:t>
            </w:r>
          </w:p>
        </w:tc>
        <w:tc>
          <w:tcPr>
            <w:tcW w:w="2340" w:type="dxa"/>
          </w:tcPr>
          <w:p w:rsidR="00382FA3" w:rsidRDefault="00437275">
            <w:pPr>
              <w:rPr>
                <w:rFonts w:ascii="宋体" w:hAnsi="宋体"/>
                <w:sz w:val="24"/>
                <w:szCs w:val="24"/>
              </w:rPr>
            </w:pPr>
            <w:r>
              <w:rPr>
                <w:rFonts w:ascii="宋体" w:hAnsi="宋体"/>
                <w:sz w:val="24"/>
                <w:szCs w:val="24"/>
              </w:rPr>
              <w:t>合一楼各竞赛场地</w:t>
            </w:r>
          </w:p>
        </w:tc>
        <w:tc>
          <w:tcPr>
            <w:tcW w:w="1260" w:type="dxa"/>
          </w:tcPr>
          <w:p w:rsidR="00382FA3" w:rsidRDefault="00437275">
            <w:pPr>
              <w:rPr>
                <w:rFonts w:ascii="宋体" w:hAnsi="宋体"/>
                <w:sz w:val="24"/>
                <w:szCs w:val="24"/>
              </w:rPr>
            </w:pPr>
            <w:r>
              <w:rPr>
                <w:rFonts w:ascii="宋体" w:hAnsi="宋体"/>
                <w:sz w:val="24"/>
                <w:szCs w:val="24"/>
              </w:rPr>
              <w:t>李东升</w:t>
            </w:r>
          </w:p>
        </w:tc>
      </w:tr>
      <w:tr w:rsidR="00382FA3">
        <w:tc>
          <w:tcPr>
            <w:tcW w:w="1008" w:type="dxa"/>
            <w:vAlign w:val="center"/>
          </w:tcPr>
          <w:p w:rsidR="00382FA3" w:rsidRDefault="00437275">
            <w:pPr>
              <w:rPr>
                <w:rFonts w:ascii="宋体" w:hAnsi="宋体"/>
                <w:sz w:val="24"/>
                <w:szCs w:val="24"/>
              </w:rPr>
            </w:pPr>
            <w:r>
              <w:rPr>
                <w:rFonts w:ascii="宋体" w:hAnsi="宋体" w:hint="eastAsia"/>
                <w:sz w:val="24"/>
                <w:szCs w:val="24"/>
              </w:rPr>
              <w:t>第四天</w:t>
            </w:r>
          </w:p>
        </w:tc>
        <w:tc>
          <w:tcPr>
            <w:tcW w:w="1980" w:type="dxa"/>
          </w:tcPr>
          <w:p w:rsidR="00382FA3" w:rsidRDefault="00437275">
            <w:pPr>
              <w:rPr>
                <w:rFonts w:ascii="宋体" w:hAnsi="宋体"/>
                <w:sz w:val="24"/>
                <w:szCs w:val="24"/>
              </w:rPr>
            </w:pPr>
            <w:r>
              <w:rPr>
                <w:rFonts w:ascii="宋体" w:hAnsi="宋体"/>
                <w:sz w:val="24"/>
                <w:szCs w:val="24"/>
              </w:rPr>
              <w:t>8:00～18:00</w:t>
            </w:r>
          </w:p>
        </w:tc>
        <w:tc>
          <w:tcPr>
            <w:tcW w:w="2520" w:type="dxa"/>
          </w:tcPr>
          <w:p w:rsidR="00382FA3" w:rsidRDefault="00437275">
            <w:pPr>
              <w:rPr>
                <w:rFonts w:ascii="宋体" w:hAnsi="宋体"/>
                <w:sz w:val="24"/>
                <w:szCs w:val="24"/>
              </w:rPr>
            </w:pPr>
            <w:r>
              <w:rPr>
                <w:rFonts w:ascii="宋体" w:hAnsi="宋体"/>
                <w:sz w:val="24"/>
                <w:szCs w:val="24"/>
              </w:rPr>
              <w:t>各竞赛项目考核</w:t>
            </w:r>
          </w:p>
        </w:tc>
        <w:tc>
          <w:tcPr>
            <w:tcW w:w="2340" w:type="dxa"/>
          </w:tcPr>
          <w:p w:rsidR="00382FA3" w:rsidRDefault="00437275">
            <w:pPr>
              <w:rPr>
                <w:rFonts w:ascii="宋体" w:hAnsi="宋体"/>
                <w:sz w:val="24"/>
                <w:szCs w:val="24"/>
              </w:rPr>
            </w:pPr>
            <w:r>
              <w:rPr>
                <w:rFonts w:ascii="宋体" w:hAnsi="宋体"/>
                <w:sz w:val="24"/>
                <w:szCs w:val="24"/>
              </w:rPr>
              <w:t>合一楼各竞赛场地</w:t>
            </w:r>
          </w:p>
        </w:tc>
        <w:tc>
          <w:tcPr>
            <w:tcW w:w="1260" w:type="dxa"/>
          </w:tcPr>
          <w:p w:rsidR="00382FA3" w:rsidRDefault="00437275">
            <w:pPr>
              <w:rPr>
                <w:rFonts w:ascii="宋体" w:hAnsi="宋体"/>
                <w:sz w:val="24"/>
                <w:szCs w:val="24"/>
              </w:rPr>
            </w:pPr>
            <w:r>
              <w:rPr>
                <w:rFonts w:ascii="宋体" w:hAnsi="宋体"/>
                <w:sz w:val="24"/>
                <w:szCs w:val="24"/>
              </w:rPr>
              <w:t>李东升</w:t>
            </w:r>
          </w:p>
        </w:tc>
      </w:tr>
      <w:tr w:rsidR="00382FA3">
        <w:trPr>
          <w:trHeight w:val="171"/>
        </w:trPr>
        <w:tc>
          <w:tcPr>
            <w:tcW w:w="1008" w:type="dxa"/>
            <w:vMerge w:val="restart"/>
            <w:vAlign w:val="center"/>
          </w:tcPr>
          <w:p w:rsidR="00382FA3" w:rsidRDefault="00437275">
            <w:pPr>
              <w:rPr>
                <w:rFonts w:ascii="宋体" w:hAnsi="宋体"/>
                <w:sz w:val="24"/>
                <w:szCs w:val="24"/>
              </w:rPr>
            </w:pPr>
            <w:r>
              <w:rPr>
                <w:rFonts w:ascii="宋体" w:hAnsi="宋体" w:hint="eastAsia"/>
                <w:sz w:val="24"/>
                <w:szCs w:val="24"/>
              </w:rPr>
              <w:t>第五天</w:t>
            </w:r>
          </w:p>
        </w:tc>
        <w:tc>
          <w:tcPr>
            <w:tcW w:w="1980" w:type="dxa"/>
          </w:tcPr>
          <w:p w:rsidR="00382FA3" w:rsidRDefault="00437275">
            <w:pPr>
              <w:rPr>
                <w:rFonts w:ascii="宋体" w:hAnsi="宋体"/>
                <w:sz w:val="24"/>
                <w:szCs w:val="24"/>
              </w:rPr>
            </w:pPr>
            <w:r>
              <w:rPr>
                <w:rFonts w:ascii="宋体" w:hAnsi="宋体"/>
                <w:sz w:val="24"/>
                <w:szCs w:val="24"/>
              </w:rPr>
              <w:t>8:00～1</w:t>
            </w:r>
            <w:r>
              <w:rPr>
                <w:rFonts w:ascii="宋体" w:hAnsi="宋体" w:hint="eastAsia"/>
                <w:sz w:val="24"/>
                <w:szCs w:val="24"/>
              </w:rPr>
              <w:t>7</w:t>
            </w:r>
            <w:r>
              <w:rPr>
                <w:rFonts w:ascii="宋体" w:hAnsi="宋体"/>
                <w:sz w:val="24"/>
                <w:szCs w:val="24"/>
              </w:rPr>
              <w:t>:00</w:t>
            </w:r>
          </w:p>
        </w:tc>
        <w:tc>
          <w:tcPr>
            <w:tcW w:w="2520" w:type="dxa"/>
          </w:tcPr>
          <w:p w:rsidR="00382FA3" w:rsidRDefault="00437275">
            <w:pPr>
              <w:rPr>
                <w:rFonts w:ascii="宋体" w:hAnsi="宋体"/>
                <w:sz w:val="24"/>
                <w:szCs w:val="24"/>
              </w:rPr>
            </w:pPr>
            <w:r>
              <w:rPr>
                <w:rFonts w:ascii="宋体" w:hAnsi="宋体"/>
                <w:sz w:val="24"/>
                <w:szCs w:val="24"/>
              </w:rPr>
              <w:t>各竞赛项目考核</w:t>
            </w:r>
          </w:p>
        </w:tc>
        <w:tc>
          <w:tcPr>
            <w:tcW w:w="2340" w:type="dxa"/>
          </w:tcPr>
          <w:p w:rsidR="00382FA3" w:rsidRDefault="00437275">
            <w:pPr>
              <w:rPr>
                <w:rFonts w:ascii="宋体" w:hAnsi="宋体"/>
                <w:sz w:val="24"/>
                <w:szCs w:val="24"/>
              </w:rPr>
            </w:pPr>
            <w:r>
              <w:rPr>
                <w:rFonts w:ascii="宋体" w:hAnsi="宋体"/>
                <w:sz w:val="24"/>
                <w:szCs w:val="24"/>
              </w:rPr>
              <w:t>合一楼各竞赛场地</w:t>
            </w:r>
          </w:p>
        </w:tc>
        <w:tc>
          <w:tcPr>
            <w:tcW w:w="1260" w:type="dxa"/>
          </w:tcPr>
          <w:p w:rsidR="00382FA3" w:rsidRDefault="00437275">
            <w:pPr>
              <w:rPr>
                <w:rFonts w:ascii="宋体" w:hAnsi="宋体"/>
                <w:sz w:val="24"/>
                <w:szCs w:val="24"/>
              </w:rPr>
            </w:pPr>
            <w:r>
              <w:rPr>
                <w:rFonts w:ascii="宋体" w:hAnsi="宋体"/>
                <w:sz w:val="24"/>
                <w:szCs w:val="24"/>
              </w:rPr>
              <w:t>李东升</w:t>
            </w:r>
          </w:p>
        </w:tc>
      </w:tr>
      <w:tr w:rsidR="00382FA3">
        <w:tc>
          <w:tcPr>
            <w:tcW w:w="1008" w:type="dxa"/>
            <w:vMerge/>
          </w:tcPr>
          <w:p w:rsidR="00382FA3" w:rsidRDefault="00382FA3">
            <w:pPr>
              <w:rPr>
                <w:rFonts w:ascii="宋体" w:hAnsi="宋体"/>
                <w:sz w:val="24"/>
                <w:szCs w:val="24"/>
              </w:rPr>
            </w:pPr>
          </w:p>
        </w:tc>
        <w:tc>
          <w:tcPr>
            <w:tcW w:w="1980" w:type="dxa"/>
          </w:tcPr>
          <w:p w:rsidR="00382FA3" w:rsidRDefault="00437275">
            <w:pPr>
              <w:rPr>
                <w:rFonts w:ascii="宋体" w:hAnsi="宋体"/>
                <w:sz w:val="24"/>
                <w:szCs w:val="24"/>
              </w:rPr>
            </w:pPr>
            <w:r>
              <w:rPr>
                <w:rFonts w:ascii="宋体" w:hAnsi="宋体" w:hint="eastAsia"/>
                <w:sz w:val="24"/>
                <w:szCs w:val="24"/>
              </w:rPr>
              <w:t>20</w:t>
            </w:r>
            <w:r>
              <w:rPr>
                <w:rFonts w:ascii="宋体" w:hAnsi="宋体"/>
                <w:sz w:val="24"/>
                <w:szCs w:val="24"/>
              </w:rPr>
              <w:t>:00～</w:t>
            </w:r>
            <w:r>
              <w:rPr>
                <w:rFonts w:ascii="宋体" w:hAnsi="宋体" w:hint="eastAsia"/>
                <w:sz w:val="24"/>
                <w:szCs w:val="24"/>
              </w:rPr>
              <w:t>21</w:t>
            </w:r>
            <w:r>
              <w:rPr>
                <w:rFonts w:ascii="宋体" w:hAnsi="宋体"/>
                <w:sz w:val="24"/>
                <w:szCs w:val="24"/>
              </w:rPr>
              <w:t>:00</w:t>
            </w:r>
          </w:p>
        </w:tc>
        <w:tc>
          <w:tcPr>
            <w:tcW w:w="2520" w:type="dxa"/>
          </w:tcPr>
          <w:p w:rsidR="00382FA3" w:rsidRDefault="00437275">
            <w:pPr>
              <w:rPr>
                <w:rFonts w:ascii="宋体" w:hAnsi="宋体"/>
                <w:sz w:val="24"/>
                <w:szCs w:val="24"/>
              </w:rPr>
            </w:pPr>
            <w:r>
              <w:rPr>
                <w:rFonts w:ascii="宋体" w:hAnsi="宋体"/>
                <w:sz w:val="24"/>
                <w:szCs w:val="24"/>
              </w:rPr>
              <w:t>竞赛</w:t>
            </w:r>
            <w:r>
              <w:rPr>
                <w:rFonts w:ascii="宋体" w:hAnsi="宋体" w:hint="eastAsia"/>
                <w:sz w:val="24"/>
                <w:szCs w:val="24"/>
              </w:rPr>
              <w:t>技术点评及闭幕式</w:t>
            </w:r>
            <w:r>
              <w:rPr>
                <w:rFonts w:ascii="宋体" w:hAnsi="宋体"/>
                <w:sz w:val="24"/>
                <w:szCs w:val="24"/>
              </w:rPr>
              <w:t>（全体裁判、领队、指导教师与选手参加）</w:t>
            </w:r>
          </w:p>
        </w:tc>
        <w:tc>
          <w:tcPr>
            <w:tcW w:w="2340" w:type="dxa"/>
          </w:tcPr>
          <w:p w:rsidR="00382FA3" w:rsidRDefault="00437275">
            <w:pPr>
              <w:rPr>
                <w:rFonts w:ascii="宋体" w:hAnsi="宋体"/>
                <w:spacing w:val="-10"/>
                <w:sz w:val="24"/>
                <w:szCs w:val="24"/>
              </w:rPr>
            </w:pPr>
            <w:r>
              <w:rPr>
                <w:rFonts w:ascii="宋体" w:hAnsi="宋体"/>
                <w:spacing w:val="-10"/>
                <w:sz w:val="24"/>
                <w:szCs w:val="24"/>
              </w:rPr>
              <w:t>院大学生活动中心</w:t>
            </w:r>
          </w:p>
        </w:tc>
        <w:tc>
          <w:tcPr>
            <w:tcW w:w="1260" w:type="dxa"/>
          </w:tcPr>
          <w:p w:rsidR="00382FA3" w:rsidRDefault="00437275">
            <w:pPr>
              <w:rPr>
                <w:rFonts w:ascii="宋体" w:hAnsi="宋体"/>
                <w:spacing w:val="-10"/>
                <w:sz w:val="24"/>
                <w:szCs w:val="24"/>
              </w:rPr>
            </w:pPr>
            <w:r>
              <w:rPr>
                <w:rFonts w:ascii="宋体" w:hAnsi="宋体"/>
                <w:spacing w:val="-10"/>
                <w:sz w:val="24"/>
                <w:szCs w:val="24"/>
              </w:rPr>
              <w:t>蒋文嵘</w:t>
            </w:r>
          </w:p>
        </w:tc>
      </w:tr>
    </w:tbl>
    <w:p w:rsidR="00382FA3" w:rsidRDefault="00382FA3">
      <w:pPr>
        <w:spacing w:line="420" w:lineRule="exact"/>
        <w:rPr>
          <w:rFonts w:ascii="宋体" w:hAnsi="宋体" w:cs="宋体"/>
          <w:b/>
          <w:bCs/>
          <w:kern w:val="0"/>
          <w:sz w:val="30"/>
          <w:szCs w:val="30"/>
        </w:rPr>
      </w:pPr>
    </w:p>
    <w:p w:rsidR="00382FA3" w:rsidRDefault="00437275">
      <w:pPr>
        <w:spacing w:line="420" w:lineRule="exact"/>
        <w:jc w:val="center"/>
        <w:rPr>
          <w:rFonts w:ascii="宋体" w:hAnsi="宋体"/>
          <w:b/>
          <w:sz w:val="30"/>
          <w:szCs w:val="30"/>
        </w:rPr>
      </w:pPr>
      <w:r>
        <w:rPr>
          <w:rFonts w:ascii="宋体" w:hAnsi="宋体" w:cs="宋体" w:hint="eastAsia"/>
          <w:b/>
          <w:bCs/>
          <w:kern w:val="0"/>
          <w:sz w:val="30"/>
          <w:szCs w:val="30"/>
        </w:rPr>
        <w:t>表3  竞赛项目运行安排表</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426"/>
        <w:gridCol w:w="479"/>
        <w:gridCol w:w="730"/>
        <w:gridCol w:w="720"/>
        <w:gridCol w:w="720"/>
        <w:gridCol w:w="720"/>
        <w:gridCol w:w="720"/>
        <w:gridCol w:w="720"/>
        <w:gridCol w:w="720"/>
        <w:gridCol w:w="720"/>
        <w:gridCol w:w="633"/>
        <w:gridCol w:w="720"/>
        <w:gridCol w:w="720"/>
        <w:gridCol w:w="720"/>
      </w:tblGrid>
      <w:tr w:rsidR="00382FA3">
        <w:trPr>
          <w:trHeight w:val="369"/>
        </w:trPr>
        <w:tc>
          <w:tcPr>
            <w:tcW w:w="426" w:type="dxa"/>
            <w:vMerge w:val="restart"/>
            <w:vAlign w:val="center"/>
          </w:tcPr>
          <w:p w:rsidR="00382FA3" w:rsidRDefault="00437275">
            <w:pPr>
              <w:widowControl/>
              <w:rPr>
                <w:rFonts w:ascii="宋体" w:hAnsi="宋体"/>
                <w:kern w:val="0"/>
                <w:sz w:val="24"/>
                <w:szCs w:val="24"/>
              </w:rPr>
            </w:pPr>
            <w:r>
              <w:rPr>
                <w:rFonts w:ascii="宋体" w:hAnsi="宋体" w:cs="宋体" w:hint="eastAsia"/>
                <w:kern w:val="0"/>
                <w:sz w:val="24"/>
                <w:szCs w:val="24"/>
              </w:rPr>
              <w:t>项目</w:t>
            </w:r>
          </w:p>
        </w:tc>
        <w:tc>
          <w:tcPr>
            <w:tcW w:w="479" w:type="dxa"/>
            <w:vMerge w:val="restart"/>
            <w:vAlign w:val="center"/>
          </w:tcPr>
          <w:p w:rsidR="00382FA3" w:rsidRDefault="00437275">
            <w:pPr>
              <w:widowControl/>
              <w:rPr>
                <w:rFonts w:ascii="宋体" w:hAnsi="宋体"/>
                <w:kern w:val="0"/>
                <w:sz w:val="24"/>
                <w:szCs w:val="24"/>
              </w:rPr>
            </w:pPr>
            <w:r>
              <w:rPr>
                <w:rFonts w:ascii="宋体" w:hAnsi="宋体"/>
                <w:kern w:val="0"/>
                <w:sz w:val="24"/>
                <w:szCs w:val="24"/>
              </w:rPr>
              <w:t>检录地点</w:t>
            </w:r>
          </w:p>
        </w:tc>
        <w:tc>
          <w:tcPr>
            <w:tcW w:w="8563" w:type="dxa"/>
            <w:gridSpan w:val="12"/>
          </w:tcPr>
          <w:p w:rsidR="00382FA3" w:rsidRDefault="00437275">
            <w:pPr>
              <w:widowControl/>
              <w:jc w:val="center"/>
              <w:rPr>
                <w:rFonts w:ascii="宋体" w:hAnsi="宋体"/>
                <w:kern w:val="0"/>
                <w:sz w:val="24"/>
                <w:szCs w:val="24"/>
              </w:rPr>
            </w:pPr>
            <w:r>
              <w:rPr>
                <w:rFonts w:ascii="宋体" w:hAnsi="宋体"/>
                <w:kern w:val="0"/>
                <w:sz w:val="24"/>
                <w:szCs w:val="24"/>
              </w:rPr>
              <w:t>比赛顺序（日期、时间、场次及参赛队代码）</w:t>
            </w:r>
          </w:p>
        </w:tc>
      </w:tr>
      <w:tr w:rsidR="00382FA3">
        <w:trPr>
          <w:trHeight w:val="442"/>
        </w:trPr>
        <w:tc>
          <w:tcPr>
            <w:tcW w:w="426" w:type="dxa"/>
            <w:vMerge/>
            <w:vAlign w:val="center"/>
          </w:tcPr>
          <w:p w:rsidR="00382FA3" w:rsidRDefault="00382FA3">
            <w:pPr>
              <w:widowControl/>
              <w:rPr>
                <w:rFonts w:ascii="宋体" w:hAnsi="宋体"/>
                <w:kern w:val="0"/>
                <w:sz w:val="24"/>
                <w:szCs w:val="24"/>
              </w:rPr>
            </w:pPr>
          </w:p>
        </w:tc>
        <w:tc>
          <w:tcPr>
            <w:tcW w:w="479" w:type="dxa"/>
            <w:vMerge/>
            <w:vAlign w:val="center"/>
          </w:tcPr>
          <w:p w:rsidR="00382FA3" w:rsidRDefault="00382FA3">
            <w:pPr>
              <w:widowControl/>
              <w:rPr>
                <w:rFonts w:ascii="宋体" w:hAnsi="宋体"/>
                <w:kern w:val="0"/>
                <w:sz w:val="24"/>
                <w:szCs w:val="24"/>
              </w:rPr>
            </w:pPr>
          </w:p>
        </w:tc>
        <w:tc>
          <w:tcPr>
            <w:tcW w:w="2890" w:type="dxa"/>
            <w:gridSpan w:val="4"/>
          </w:tcPr>
          <w:p w:rsidR="00382FA3" w:rsidRDefault="00437275">
            <w:pPr>
              <w:widowControl/>
              <w:jc w:val="center"/>
              <w:rPr>
                <w:rFonts w:ascii="宋体" w:hAnsi="宋体"/>
                <w:kern w:val="0"/>
                <w:sz w:val="24"/>
                <w:szCs w:val="24"/>
              </w:rPr>
            </w:pPr>
            <w:r>
              <w:rPr>
                <w:rFonts w:ascii="宋体" w:hAnsi="宋体" w:hint="eastAsia"/>
                <w:kern w:val="0"/>
                <w:sz w:val="24"/>
                <w:szCs w:val="24"/>
              </w:rPr>
              <w:t>第一天</w:t>
            </w:r>
          </w:p>
        </w:tc>
        <w:tc>
          <w:tcPr>
            <w:tcW w:w="2880" w:type="dxa"/>
            <w:gridSpan w:val="4"/>
          </w:tcPr>
          <w:p w:rsidR="00382FA3" w:rsidRDefault="00437275">
            <w:pPr>
              <w:widowControl/>
              <w:jc w:val="center"/>
              <w:rPr>
                <w:rFonts w:ascii="宋体" w:hAnsi="宋体"/>
                <w:kern w:val="0"/>
                <w:sz w:val="24"/>
                <w:szCs w:val="24"/>
              </w:rPr>
            </w:pPr>
            <w:r>
              <w:rPr>
                <w:rFonts w:ascii="宋体" w:hAnsi="宋体" w:hint="eastAsia"/>
                <w:kern w:val="0"/>
                <w:sz w:val="24"/>
                <w:szCs w:val="24"/>
              </w:rPr>
              <w:t>第二天</w:t>
            </w:r>
          </w:p>
        </w:tc>
        <w:tc>
          <w:tcPr>
            <w:tcW w:w="2793" w:type="dxa"/>
            <w:gridSpan w:val="4"/>
          </w:tcPr>
          <w:p w:rsidR="00382FA3" w:rsidRDefault="00437275">
            <w:pPr>
              <w:widowControl/>
              <w:jc w:val="center"/>
              <w:rPr>
                <w:rFonts w:ascii="宋体" w:hAnsi="宋体"/>
                <w:kern w:val="0"/>
                <w:sz w:val="24"/>
                <w:szCs w:val="24"/>
              </w:rPr>
            </w:pPr>
            <w:r>
              <w:rPr>
                <w:rFonts w:ascii="宋体" w:hAnsi="宋体" w:hint="eastAsia"/>
                <w:kern w:val="0"/>
                <w:sz w:val="24"/>
                <w:szCs w:val="24"/>
              </w:rPr>
              <w:t>第三天</w:t>
            </w:r>
          </w:p>
        </w:tc>
      </w:tr>
      <w:tr w:rsidR="00382FA3">
        <w:trPr>
          <w:trHeight w:val="491"/>
        </w:trPr>
        <w:tc>
          <w:tcPr>
            <w:tcW w:w="426" w:type="dxa"/>
            <w:vMerge/>
            <w:vAlign w:val="center"/>
          </w:tcPr>
          <w:p w:rsidR="00382FA3" w:rsidRDefault="00382FA3">
            <w:pPr>
              <w:widowControl/>
              <w:rPr>
                <w:rFonts w:ascii="宋体" w:hAnsi="宋体"/>
                <w:kern w:val="0"/>
                <w:sz w:val="24"/>
                <w:szCs w:val="24"/>
              </w:rPr>
            </w:pPr>
          </w:p>
        </w:tc>
        <w:tc>
          <w:tcPr>
            <w:tcW w:w="479" w:type="dxa"/>
            <w:vMerge/>
            <w:vAlign w:val="center"/>
          </w:tcPr>
          <w:p w:rsidR="00382FA3" w:rsidRDefault="00382FA3">
            <w:pPr>
              <w:widowControl/>
              <w:rPr>
                <w:rFonts w:ascii="宋体" w:hAnsi="宋体"/>
                <w:kern w:val="0"/>
                <w:sz w:val="24"/>
                <w:szCs w:val="24"/>
              </w:rPr>
            </w:pPr>
          </w:p>
        </w:tc>
        <w:tc>
          <w:tcPr>
            <w:tcW w:w="730" w:type="dxa"/>
          </w:tcPr>
          <w:p w:rsidR="00382FA3" w:rsidRDefault="00437275">
            <w:pPr>
              <w:widowControl/>
              <w:rPr>
                <w:rFonts w:ascii="宋体" w:hAnsi="宋体"/>
                <w:kern w:val="0"/>
                <w:sz w:val="24"/>
                <w:szCs w:val="24"/>
              </w:rPr>
            </w:pPr>
            <w:r>
              <w:rPr>
                <w:rFonts w:ascii="宋体" w:hAnsi="宋体"/>
                <w:kern w:val="0"/>
                <w:sz w:val="24"/>
                <w:szCs w:val="24"/>
              </w:rPr>
              <w:t>第1场</w:t>
            </w:r>
          </w:p>
        </w:tc>
        <w:tc>
          <w:tcPr>
            <w:tcW w:w="720" w:type="dxa"/>
          </w:tcPr>
          <w:p w:rsidR="00382FA3" w:rsidRDefault="00437275">
            <w:pPr>
              <w:widowControl/>
              <w:rPr>
                <w:rFonts w:ascii="宋体" w:hAnsi="宋体"/>
                <w:kern w:val="0"/>
                <w:sz w:val="24"/>
                <w:szCs w:val="24"/>
              </w:rPr>
            </w:pPr>
            <w:r>
              <w:rPr>
                <w:rFonts w:ascii="宋体" w:hAnsi="宋体"/>
                <w:kern w:val="0"/>
                <w:sz w:val="24"/>
                <w:szCs w:val="24"/>
              </w:rPr>
              <w:t>第2场</w:t>
            </w:r>
          </w:p>
        </w:tc>
        <w:tc>
          <w:tcPr>
            <w:tcW w:w="720" w:type="dxa"/>
          </w:tcPr>
          <w:p w:rsidR="00382FA3" w:rsidRDefault="00437275">
            <w:pPr>
              <w:widowControl/>
              <w:rPr>
                <w:rFonts w:ascii="宋体" w:hAnsi="宋体"/>
                <w:kern w:val="0"/>
                <w:sz w:val="24"/>
                <w:szCs w:val="24"/>
              </w:rPr>
            </w:pPr>
            <w:r>
              <w:rPr>
                <w:rFonts w:ascii="宋体" w:hAnsi="宋体"/>
                <w:kern w:val="0"/>
                <w:sz w:val="24"/>
                <w:szCs w:val="24"/>
              </w:rPr>
              <w:t>第3场</w:t>
            </w:r>
          </w:p>
        </w:tc>
        <w:tc>
          <w:tcPr>
            <w:tcW w:w="720" w:type="dxa"/>
          </w:tcPr>
          <w:p w:rsidR="00382FA3" w:rsidRDefault="00437275">
            <w:pPr>
              <w:widowControl/>
              <w:rPr>
                <w:rFonts w:ascii="宋体" w:hAnsi="宋体"/>
                <w:kern w:val="0"/>
                <w:sz w:val="24"/>
                <w:szCs w:val="24"/>
              </w:rPr>
            </w:pPr>
            <w:r>
              <w:rPr>
                <w:rFonts w:ascii="宋体" w:hAnsi="宋体"/>
                <w:kern w:val="0"/>
                <w:sz w:val="24"/>
                <w:szCs w:val="24"/>
              </w:rPr>
              <w:t>第4场</w:t>
            </w:r>
          </w:p>
        </w:tc>
        <w:tc>
          <w:tcPr>
            <w:tcW w:w="720" w:type="dxa"/>
          </w:tcPr>
          <w:p w:rsidR="00382FA3" w:rsidRDefault="00437275">
            <w:pPr>
              <w:widowControl/>
              <w:rPr>
                <w:rFonts w:ascii="宋体" w:hAnsi="宋体"/>
                <w:kern w:val="0"/>
                <w:sz w:val="24"/>
                <w:szCs w:val="24"/>
              </w:rPr>
            </w:pPr>
            <w:r>
              <w:rPr>
                <w:rFonts w:ascii="宋体" w:hAnsi="宋体"/>
                <w:kern w:val="0"/>
                <w:sz w:val="24"/>
                <w:szCs w:val="24"/>
              </w:rPr>
              <w:t>第5场</w:t>
            </w:r>
          </w:p>
        </w:tc>
        <w:tc>
          <w:tcPr>
            <w:tcW w:w="720" w:type="dxa"/>
          </w:tcPr>
          <w:p w:rsidR="00382FA3" w:rsidRDefault="00437275">
            <w:pPr>
              <w:widowControl/>
              <w:rPr>
                <w:rFonts w:ascii="宋体" w:hAnsi="宋体"/>
                <w:kern w:val="0"/>
                <w:sz w:val="24"/>
                <w:szCs w:val="24"/>
              </w:rPr>
            </w:pPr>
            <w:r>
              <w:rPr>
                <w:rFonts w:ascii="宋体" w:hAnsi="宋体"/>
                <w:kern w:val="0"/>
                <w:sz w:val="24"/>
                <w:szCs w:val="24"/>
              </w:rPr>
              <w:t>第6场</w:t>
            </w:r>
          </w:p>
        </w:tc>
        <w:tc>
          <w:tcPr>
            <w:tcW w:w="720" w:type="dxa"/>
          </w:tcPr>
          <w:p w:rsidR="00382FA3" w:rsidRDefault="00437275">
            <w:pPr>
              <w:widowControl/>
              <w:rPr>
                <w:rFonts w:ascii="宋体" w:hAnsi="宋体"/>
                <w:kern w:val="0"/>
                <w:sz w:val="24"/>
                <w:szCs w:val="24"/>
              </w:rPr>
            </w:pPr>
            <w:r>
              <w:rPr>
                <w:rFonts w:ascii="宋体" w:hAnsi="宋体"/>
                <w:kern w:val="0"/>
                <w:sz w:val="24"/>
                <w:szCs w:val="24"/>
              </w:rPr>
              <w:t>第7场</w:t>
            </w:r>
          </w:p>
        </w:tc>
        <w:tc>
          <w:tcPr>
            <w:tcW w:w="720" w:type="dxa"/>
          </w:tcPr>
          <w:p w:rsidR="00382FA3" w:rsidRDefault="00437275">
            <w:pPr>
              <w:widowControl/>
              <w:rPr>
                <w:rFonts w:ascii="宋体" w:hAnsi="宋体"/>
                <w:kern w:val="0"/>
                <w:sz w:val="24"/>
                <w:szCs w:val="24"/>
              </w:rPr>
            </w:pPr>
            <w:r>
              <w:rPr>
                <w:rFonts w:ascii="宋体" w:hAnsi="宋体"/>
                <w:kern w:val="0"/>
                <w:sz w:val="24"/>
                <w:szCs w:val="24"/>
              </w:rPr>
              <w:t>第8场</w:t>
            </w:r>
          </w:p>
        </w:tc>
        <w:tc>
          <w:tcPr>
            <w:tcW w:w="633" w:type="dxa"/>
          </w:tcPr>
          <w:p w:rsidR="00382FA3" w:rsidRDefault="00437275">
            <w:pPr>
              <w:widowControl/>
              <w:rPr>
                <w:rFonts w:ascii="宋体" w:hAnsi="宋体"/>
                <w:kern w:val="0"/>
                <w:sz w:val="24"/>
                <w:szCs w:val="24"/>
              </w:rPr>
            </w:pPr>
            <w:r>
              <w:rPr>
                <w:rFonts w:ascii="宋体" w:hAnsi="宋体"/>
                <w:kern w:val="0"/>
                <w:sz w:val="24"/>
                <w:szCs w:val="24"/>
              </w:rPr>
              <w:t>第9场</w:t>
            </w:r>
          </w:p>
        </w:tc>
        <w:tc>
          <w:tcPr>
            <w:tcW w:w="720" w:type="dxa"/>
          </w:tcPr>
          <w:p w:rsidR="00382FA3" w:rsidRDefault="00437275">
            <w:pPr>
              <w:widowControl/>
              <w:rPr>
                <w:rFonts w:ascii="宋体" w:hAnsi="宋体"/>
                <w:kern w:val="0"/>
                <w:sz w:val="24"/>
                <w:szCs w:val="24"/>
              </w:rPr>
            </w:pPr>
            <w:r>
              <w:rPr>
                <w:rFonts w:ascii="宋体" w:hAnsi="宋体"/>
                <w:kern w:val="0"/>
                <w:sz w:val="24"/>
                <w:szCs w:val="24"/>
              </w:rPr>
              <w:t>第10场</w:t>
            </w:r>
          </w:p>
        </w:tc>
        <w:tc>
          <w:tcPr>
            <w:tcW w:w="720" w:type="dxa"/>
            <w:tcBorders>
              <w:right w:val="single" w:sz="4" w:space="0" w:color="auto"/>
            </w:tcBorders>
          </w:tcPr>
          <w:p w:rsidR="00382FA3" w:rsidRDefault="00437275">
            <w:pPr>
              <w:widowControl/>
              <w:rPr>
                <w:rFonts w:ascii="宋体" w:hAnsi="宋体"/>
                <w:kern w:val="0"/>
                <w:sz w:val="24"/>
                <w:szCs w:val="24"/>
              </w:rPr>
            </w:pPr>
            <w:r>
              <w:rPr>
                <w:rFonts w:ascii="宋体" w:hAnsi="宋体"/>
                <w:kern w:val="0"/>
                <w:sz w:val="24"/>
                <w:szCs w:val="24"/>
              </w:rPr>
              <w:t>第11场</w:t>
            </w:r>
          </w:p>
        </w:tc>
        <w:tc>
          <w:tcPr>
            <w:tcW w:w="720" w:type="dxa"/>
            <w:tcBorders>
              <w:left w:val="single" w:sz="4" w:space="0" w:color="auto"/>
            </w:tcBorders>
          </w:tcPr>
          <w:p w:rsidR="00382FA3" w:rsidRDefault="00437275">
            <w:pPr>
              <w:widowControl/>
              <w:rPr>
                <w:rFonts w:ascii="宋体" w:hAnsi="宋体"/>
                <w:kern w:val="0"/>
                <w:sz w:val="24"/>
                <w:szCs w:val="24"/>
              </w:rPr>
            </w:pPr>
            <w:r>
              <w:rPr>
                <w:rFonts w:ascii="宋体" w:hAnsi="宋体"/>
                <w:kern w:val="0"/>
                <w:sz w:val="24"/>
                <w:szCs w:val="24"/>
              </w:rPr>
              <w:t>第1</w:t>
            </w:r>
            <w:r>
              <w:rPr>
                <w:rFonts w:ascii="宋体" w:hAnsi="宋体" w:hint="eastAsia"/>
                <w:kern w:val="0"/>
                <w:sz w:val="24"/>
                <w:szCs w:val="24"/>
              </w:rPr>
              <w:t>2</w:t>
            </w:r>
            <w:r>
              <w:rPr>
                <w:rFonts w:ascii="宋体" w:hAnsi="宋体"/>
                <w:kern w:val="0"/>
                <w:sz w:val="24"/>
                <w:szCs w:val="24"/>
              </w:rPr>
              <w:t>场</w:t>
            </w:r>
          </w:p>
        </w:tc>
      </w:tr>
      <w:tr w:rsidR="00382FA3">
        <w:trPr>
          <w:trHeight w:val="702"/>
        </w:trPr>
        <w:tc>
          <w:tcPr>
            <w:tcW w:w="426" w:type="dxa"/>
            <w:vMerge w:val="restart"/>
            <w:vAlign w:val="center"/>
          </w:tcPr>
          <w:p w:rsidR="00382FA3" w:rsidRDefault="00437275">
            <w:pPr>
              <w:widowControl/>
              <w:rPr>
                <w:rFonts w:ascii="宋体" w:hAnsi="宋体"/>
                <w:kern w:val="0"/>
                <w:sz w:val="24"/>
                <w:szCs w:val="24"/>
              </w:rPr>
            </w:pPr>
            <w:r>
              <w:rPr>
                <w:rFonts w:ascii="宋体" w:hAnsi="宋体"/>
                <w:kern w:val="0"/>
                <w:sz w:val="24"/>
                <w:szCs w:val="24"/>
              </w:rPr>
              <w:t>专业知识</w:t>
            </w:r>
          </w:p>
        </w:tc>
        <w:tc>
          <w:tcPr>
            <w:tcW w:w="479" w:type="dxa"/>
            <w:vMerge w:val="restart"/>
            <w:vAlign w:val="center"/>
          </w:tcPr>
          <w:p w:rsidR="00382FA3" w:rsidRDefault="00437275">
            <w:pPr>
              <w:widowControl/>
              <w:rPr>
                <w:rFonts w:ascii="宋体" w:hAnsi="宋体"/>
                <w:kern w:val="0"/>
                <w:sz w:val="24"/>
                <w:szCs w:val="24"/>
              </w:rPr>
            </w:pPr>
            <w:r>
              <w:rPr>
                <w:rFonts w:ascii="宋体" w:hAnsi="宋体"/>
                <w:kern w:val="0"/>
                <w:sz w:val="24"/>
                <w:szCs w:val="24"/>
              </w:rPr>
              <w:t>合一楼A座一楼大厅</w:t>
            </w:r>
          </w:p>
        </w:tc>
        <w:tc>
          <w:tcPr>
            <w:tcW w:w="730" w:type="dxa"/>
          </w:tcPr>
          <w:p w:rsidR="00382FA3" w:rsidRDefault="00437275">
            <w:pPr>
              <w:widowControl/>
              <w:rPr>
                <w:rFonts w:ascii="宋体" w:hAnsi="宋体"/>
                <w:spacing w:val="-12"/>
                <w:kern w:val="0"/>
                <w:sz w:val="24"/>
                <w:szCs w:val="24"/>
              </w:rPr>
            </w:pPr>
            <w:r>
              <w:rPr>
                <w:rFonts w:ascii="宋体" w:hAnsi="宋体"/>
                <w:spacing w:val="-12"/>
                <w:kern w:val="0"/>
                <w:sz w:val="24"/>
                <w:szCs w:val="24"/>
              </w:rPr>
              <w:t>10:00～11:30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 xml:space="preserve">　</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14:00～15:30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 xml:space="preserve">　</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10:00～11:30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 xml:space="preserve">　</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13:30～15:00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 xml:space="preserve">　</w:t>
            </w:r>
          </w:p>
        </w:tc>
        <w:tc>
          <w:tcPr>
            <w:tcW w:w="633" w:type="dxa"/>
          </w:tcPr>
          <w:p w:rsidR="00382FA3" w:rsidRDefault="00437275">
            <w:pPr>
              <w:widowControl/>
              <w:rPr>
                <w:rFonts w:ascii="宋体" w:hAnsi="宋体"/>
                <w:kern w:val="0"/>
                <w:sz w:val="24"/>
                <w:szCs w:val="24"/>
              </w:rPr>
            </w:pPr>
            <w:r>
              <w:rPr>
                <w:rFonts w:ascii="宋体" w:hAnsi="宋体"/>
                <w:kern w:val="0"/>
                <w:sz w:val="24"/>
                <w:szCs w:val="24"/>
              </w:rPr>
              <w:t xml:space="preserve">　</w:t>
            </w:r>
          </w:p>
        </w:tc>
        <w:tc>
          <w:tcPr>
            <w:tcW w:w="720" w:type="dxa"/>
          </w:tcPr>
          <w:p w:rsidR="00382FA3" w:rsidRDefault="00437275">
            <w:pPr>
              <w:widowControl/>
              <w:rPr>
                <w:rFonts w:ascii="宋体" w:hAnsi="宋体"/>
                <w:kern w:val="0"/>
                <w:sz w:val="24"/>
                <w:szCs w:val="24"/>
              </w:rPr>
            </w:pPr>
            <w:r>
              <w:rPr>
                <w:rFonts w:ascii="宋体" w:hAnsi="宋体"/>
                <w:kern w:val="0"/>
                <w:sz w:val="24"/>
                <w:szCs w:val="24"/>
              </w:rPr>
              <w:t xml:space="preserve">　</w:t>
            </w:r>
          </w:p>
        </w:tc>
        <w:tc>
          <w:tcPr>
            <w:tcW w:w="720" w:type="dxa"/>
            <w:tcBorders>
              <w:right w:val="single" w:sz="4" w:space="0" w:color="auto"/>
            </w:tcBorders>
          </w:tcPr>
          <w:p w:rsidR="00382FA3" w:rsidRDefault="00382FA3">
            <w:pPr>
              <w:widowControl/>
              <w:rPr>
                <w:rFonts w:ascii="宋体" w:hAnsi="宋体"/>
                <w:kern w:val="0"/>
                <w:sz w:val="24"/>
                <w:szCs w:val="24"/>
              </w:rPr>
            </w:pPr>
          </w:p>
        </w:tc>
        <w:tc>
          <w:tcPr>
            <w:tcW w:w="720" w:type="dxa"/>
            <w:tcBorders>
              <w:left w:val="single" w:sz="4" w:space="0" w:color="auto"/>
            </w:tcBorders>
          </w:tcPr>
          <w:p w:rsidR="00382FA3" w:rsidRDefault="00382FA3">
            <w:pPr>
              <w:ind w:left="120"/>
              <w:rPr>
                <w:rFonts w:ascii="宋体" w:hAnsi="宋体"/>
                <w:kern w:val="0"/>
                <w:sz w:val="24"/>
                <w:szCs w:val="24"/>
              </w:rPr>
            </w:pPr>
          </w:p>
        </w:tc>
      </w:tr>
      <w:tr w:rsidR="00382FA3">
        <w:trPr>
          <w:trHeight w:val="702"/>
        </w:trPr>
        <w:tc>
          <w:tcPr>
            <w:tcW w:w="426" w:type="dxa"/>
            <w:vMerge/>
            <w:vAlign w:val="center"/>
          </w:tcPr>
          <w:p w:rsidR="00382FA3" w:rsidRDefault="00382FA3">
            <w:pPr>
              <w:widowControl/>
              <w:rPr>
                <w:rFonts w:ascii="宋体" w:hAnsi="宋体"/>
                <w:kern w:val="0"/>
                <w:sz w:val="24"/>
                <w:szCs w:val="24"/>
              </w:rPr>
            </w:pPr>
          </w:p>
        </w:tc>
        <w:tc>
          <w:tcPr>
            <w:tcW w:w="479" w:type="dxa"/>
            <w:vMerge/>
          </w:tcPr>
          <w:p w:rsidR="00382FA3" w:rsidRDefault="00382FA3">
            <w:pPr>
              <w:widowControl/>
              <w:rPr>
                <w:rFonts w:ascii="宋体" w:hAnsi="宋体"/>
                <w:kern w:val="0"/>
                <w:sz w:val="24"/>
                <w:szCs w:val="24"/>
              </w:rPr>
            </w:pPr>
          </w:p>
        </w:tc>
        <w:tc>
          <w:tcPr>
            <w:tcW w:w="730" w:type="dxa"/>
          </w:tcPr>
          <w:p w:rsidR="00382FA3" w:rsidRDefault="00437275">
            <w:pPr>
              <w:widowControl/>
              <w:rPr>
                <w:rFonts w:ascii="宋体" w:hAnsi="宋体"/>
                <w:spacing w:val="-12"/>
                <w:kern w:val="0"/>
                <w:sz w:val="24"/>
                <w:szCs w:val="24"/>
              </w:rPr>
            </w:pPr>
            <w:r>
              <w:rPr>
                <w:rFonts w:ascii="宋体" w:hAnsi="宋体"/>
                <w:spacing w:val="-12"/>
                <w:kern w:val="0"/>
                <w:sz w:val="24"/>
                <w:szCs w:val="24"/>
              </w:rPr>
              <w:t>31～45</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 xml:space="preserve">　</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46～</w:t>
            </w:r>
            <w:r>
              <w:rPr>
                <w:rFonts w:ascii="宋体" w:hAnsi="宋体" w:hint="eastAsia"/>
                <w:spacing w:val="-12"/>
                <w:kern w:val="0"/>
                <w:sz w:val="24"/>
                <w:szCs w:val="24"/>
              </w:rPr>
              <w:t>60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 xml:space="preserve">　</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1～15</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 xml:space="preserve">　</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16～30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 xml:space="preserve">　</w:t>
            </w:r>
          </w:p>
        </w:tc>
        <w:tc>
          <w:tcPr>
            <w:tcW w:w="633" w:type="dxa"/>
          </w:tcPr>
          <w:p w:rsidR="00382FA3" w:rsidRDefault="00437275">
            <w:pPr>
              <w:widowControl/>
              <w:rPr>
                <w:rFonts w:ascii="宋体" w:hAnsi="宋体"/>
                <w:kern w:val="0"/>
                <w:sz w:val="24"/>
                <w:szCs w:val="24"/>
              </w:rPr>
            </w:pPr>
            <w:r>
              <w:rPr>
                <w:rFonts w:ascii="宋体" w:hAnsi="宋体"/>
                <w:kern w:val="0"/>
                <w:sz w:val="24"/>
                <w:szCs w:val="24"/>
              </w:rPr>
              <w:t xml:space="preserve">　</w:t>
            </w:r>
          </w:p>
        </w:tc>
        <w:tc>
          <w:tcPr>
            <w:tcW w:w="720" w:type="dxa"/>
          </w:tcPr>
          <w:p w:rsidR="00382FA3" w:rsidRDefault="00437275">
            <w:pPr>
              <w:widowControl/>
              <w:rPr>
                <w:rFonts w:ascii="宋体" w:hAnsi="宋体"/>
                <w:kern w:val="0"/>
                <w:sz w:val="24"/>
                <w:szCs w:val="24"/>
              </w:rPr>
            </w:pPr>
            <w:r>
              <w:rPr>
                <w:rFonts w:ascii="宋体" w:hAnsi="宋体"/>
                <w:kern w:val="0"/>
                <w:sz w:val="24"/>
                <w:szCs w:val="24"/>
              </w:rPr>
              <w:t xml:space="preserve">　</w:t>
            </w:r>
          </w:p>
        </w:tc>
        <w:tc>
          <w:tcPr>
            <w:tcW w:w="720" w:type="dxa"/>
            <w:tcBorders>
              <w:right w:val="single" w:sz="4" w:space="0" w:color="auto"/>
            </w:tcBorders>
          </w:tcPr>
          <w:p w:rsidR="00382FA3" w:rsidRDefault="00382FA3">
            <w:pPr>
              <w:widowControl/>
              <w:rPr>
                <w:rFonts w:ascii="宋体" w:hAnsi="宋体"/>
                <w:kern w:val="0"/>
                <w:sz w:val="24"/>
                <w:szCs w:val="24"/>
              </w:rPr>
            </w:pPr>
          </w:p>
        </w:tc>
        <w:tc>
          <w:tcPr>
            <w:tcW w:w="720" w:type="dxa"/>
            <w:tcBorders>
              <w:left w:val="single" w:sz="4" w:space="0" w:color="auto"/>
            </w:tcBorders>
          </w:tcPr>
          <w:p w:rsidR="00382FA3" w:rsidRDefault="00382FA3">
            <w:pPr>
              <w:ind w:left="120"/>
              <w:rPr>
                <w:rFonts w:ascii="宋体" w:hAnsi="宋体"/>
                <w:kern w:val="0"/>
                <w:sz w:val="24"/>
                <w:szCs w:val="24"/>
              </w:rPr>
            </w:pPr>
          </w:p>
        </w:tc>
      </w:tr>
      <w:tr w:rsidR="00382FA3">
        <w:trPr>
          <w:trHeight w:val="702"/>
        </w:trPr>
        <w:tc>
          <w:tcPr>
            <w:tcW w:w="426" w:type="dxa"/>
            <w:vMerge w:val="restart"/>
            <w:vAlign w:val="center"/>
          </w:tcPr>
          <w:p w:rsidR="00382FA3" w:rsidRDefault="00437275">
            <w:pPr>
              <w:widowControl/>
              <w:rPr>
                <w:rFonts w:ascii="宋体" w:hAnsi="宋体"/>
                <w:kern w:val="0"/>
                <w:sz w:val="24"/>
                <w:szCs w:val="24"/>
              </w:rPr>
            </w:pPr>
            <w:r>
              <w:rPr>
                <w:rFonts w:ascii="宋体" w:hAnsi="宋体"/>
                <w:kern w:val="0"/>
                <w:sz w:val="24"/>
                <w:szCs w:val="24"/>
              </w:rPr>
              <w:t>仿真操作</w:t>
            </w:r>
          </w:p>
        </w:tc>
        <w:tc>
          <w:tcPr>
            <w:tcW w:w="479" w:type="dxa"/>
            <w:vMerge/>
          </w:tcPr>
          <w:p w:rsidR="00382FA3" w:rsidRDefault="00382FA3">
            <w:pPr>
              <w:widowControl/>
              <w:rPr>
                <w:rFonts w:ascii="宋体" w:hAnsi="宋体"/>
                <w:kern w:val="0"/>
                <w:sz w:val="24"/>
                <w:szCs w:val="24"/>
              </w:rPr>
            </w:pPr>
          </w:p>
        </w:tc>
        <w:tc>
          <w:tcPr>
            <w:tcW w:w="730" w:type="dxa"/>
          </w:tcPr>
          <w:p w:rsidR="00382FA3" w:rsidRDefault="00437275">
            <w:pPr>
              <w:widowControl/>
              <w:rPr>
                <w:rFonts w:ascii="宋体" w:hAnsi="宋体"/>
                <w:spacing w:val="-12"/>
                <w:kern w:val="0"/>
                <w:sz w:val="24"/>
                <w:szCs w:val="24"/>
              </w:rPr>
            </w:pPr>
            <w:r>
              <w:rPr>
                <w:rFonts w:ascii="宋体" w:hAnsi="宋体"/>
                <w:spacing w:val="-12"/>
                <w:kern w:val="0"/>
                <w:sz w:val="24"/>
                <w:szCs w:val="24"/>
              </w:rPr>
              <w:t>9:40～11:40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 xml:space="preserve">　</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14:30～16:30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 xml:space="preserve">　</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9:30～11:30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 xml:space="preserve">　</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14:30～16:30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 xml:space="preserve">　</w:t>
            </w:r>
          </w:p>
        </w:tc>
        <w:tc>
          <w:tcPr>
            <w:tcW w:w="633" w:type="dxa"/>
          </w:tcPr>
          <w:p w:rsidR="00382FA3" w:rsidRDefault="00437275">
            <w:pPr>
              <w:widowControl/>
              <w:rPr>
                <w:rFonts w:ascii="宋体" w:hAnsi="宋体"/>
                <w:kern w:val="0"/>
                <w:sz w:val="24"/>
                <w:szCs w:val="24"/>
              </w:rPr>
            </w:pPr>
            <w:r>
              <w:rPr>
                <w:rFonts w:ascii="宋体" w:hAnsi="宋体"/>
                <w:kern w:val="0"/>
                <w:sz w:val="24"/>
                <w:szCs w:val="24"/>
              </w:rPr>
              <w:t xml:space="preserve">　</w:t>
            </w:r>
          </w:p>
        </w:tc>
        <w:tc>
          <w:tcPr>
            <w:tcW w:w="720" w:type="dxa"/>
          </w:tcPr>
          <w:p w:rsidR="00382FA3" w:rsidRDefault="00437275">
            <w:pPr>
              <w:widowControl/>
              <w:rPr>
                <w:rFonts w:ascii="宋体" w:hAnsi="宋体"/>
                <w:kern w:val="0"/>
                <w:sz w:val="24"/>
                <w:szCs w:val="24"/>
              </w:rPr>
            </w:pPr>
            <w:r>
              <w:rPr>
                <w:rFonts w:ascii="宋体" w:hAnsi="宋体"/>
                <w:kern w:val="0"/>
                <w:sz w:val="24"/>
                <w:szCs w:val="24"/>
              </w:rPr>
              <w:t xml:space="preserve">　</w:t>
            </w:r>
          </w:p>
        </w:tc>
        <w:tc>
          <w:tcPr>
            <w:tcW w:w="720" w:type="dxa"/>
            <w:tcBorders>
              <w:right w:val="single" w:sz="4" w:space="0" w:color="auto"/>
            </w:tcBorders>
          </w:tcPr>
          <w:p w:rsidR="00382FA3" w:rsidRDefault="00382FA3">
            <w:pPr>
              <w:widowControl/>
              <w:rPr>
                <w:rFonts w:ascii="宋体" w:hAnsi="宋体"/>
                <w:kern w:val="0"/>
                <w:sz w:val="24"/>
                <w:szCs w:val="24"/>
              </w:rPr>
            </w:pPr>
          </w:p>
        </w:tc>
        <w:tc>
          <w:tcPr>
            <w:tcW w:w="720" w:type="dxa"/>
            <w:tcBorders>
              <w:left w:val="single" w:sz="4" w:space="0" w:color="auto"/>
            </w:tcBorders>
          </w:tcPr>
          <w:p w:rsidR="00382FA3" w:rsidRDefault="00382FA3">
            <w:pPr>
              <w:ind w:left="120"/>
              <w:rPr>
                <w:rFonts w:ascii="宋体" w:hAnsi="宋体"/>
                <w:kern w:val="0"/>
                <w:sz w:val="24"/>
                <w:szCs w:val="24"/>
              </w:rPr>
            </w:pPr>
          </w:p>
        </w:tc>
      </w:tr>
      <w:tr w:rsidR="00382FA3">
        <w:trPr>
          <w:trHeight w:val="702"/>
        </w:trPr>
        <w:tc>
          <w:tcPr>
            <w:tcW w:w="426" w:type="dxa"/>
            <w:vMerge/>
            <w:vAlign w:val="center"/>
          </w:tcPr>
          <w:p w:rsidR="00382FA3" w:rsidRDefault="00382FA3">
            <w:pPr>
              <w:widowControl/>
              <w:rPr>
                <w:rFonts w:ascii="宋体" w:hAnsi="宋体"/>
                <w:kern w:val="0"/>
                <w:sz w:val="24"/>
                <w:szCs w:val="24"/>
              </w:rPr>
            </w:pPr>
          </w:p>
        </w:tc>
        <w:tc>
          <w:tcPr>
            <w:tcW w:w="479" w:type="dxa"/>
            <w:vMerge/>
          </w:tcPr>
          <w:p w:rsidR="00382FA3" w:rsidRDefault="00382FA3">
            <w:pPr>
              <w:widowControl/>
              <w:rPr>
                <w:rFonts w:ascii="宋体" w:hAnsi="宋体"/>
                <w:kern w:val="0"/>
                <w:sz w:val="24"/>
                <w:szCs w:val="24"/>
              </w:rPr>
            </w:pPr>
          </w:p>
        </w:tc>
        <w:tc>
          <w:tcPr>
            <w:tcW w:w="730" w:type="dxa"/>
          </w:tcPr>
          <w:p w:rsidR="00382FA3" w:rsidRDefault="00437275">
            <w:pPr>
              <w:widowControl/>
              <w:rPr>
                <w:rFonts w:ascii="宋体" w:hAnsi="宋体"/>
                <w:spacing w:val="-12"/>
                <w:kern w:val="0"/>
                <w:sz w:val="24"/>
                <w:szCs w:val="24"/>
              </w:rPr>
            </w:pPr>
            <w:r>
              <w:rPr>
                <w:rFonts w:ascii="宋体" w:hAnsi="宋体"/>
                <w:spacing w:val="-12"/>
                <w:kern w:val="0"/>
                <w:sz w:val="24"/>
                <w:szCs w:val="24"/>
              </w:rPr>
              <w:t>16～30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 xml:space="preserve">　</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31～45</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 xml:space="preserve">　</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46～</w:t>
            </w:r>
            <w:r>
              <w:rPr>
                <w:rFonts w:ascii="宋体" w:hAnsi="宋体" w:hint="eastAsia"/>
                <w:spacing w:val="-12"/>
                <w:kern w:val="0"/>
                <w:sz w:val="24"/>
                <w:szCs w:val="24"/>
              </w:rPr>
              <w:t>60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 xml:space="preserve">　</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1～15</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 xml:space="preserve">　</w:t>
            </w:r>
          </w:p>
        </w:tc>
        <w:tc>
          <w:tcPr>
            <w:tcW w:w="633" w:type="dxa"/>
          </w:tcPr>
          <w:p w:rsidR="00382FA3" w:rsidRDefault="00437275">
            <w:pPr>
              <w:widowControl/>
              <w:rPr>
                <w:rFonts w:ascii="宋体" w:hAnsi="宋体"/>
                <w:kern w:val="0"/>
                <w:sz w:val="24"/>
                <w:szCs w:val="24"/>
              </w:rPr>
            </w:pPr>
            <w:r>
              <w:rPr>
                <w:rFonts w:ascii="宋体" w:hAnsi="宋体"/>
                <w:kern w:val="0"/>
                <w:sz w:val="24"/>
                <w:szCs w:val="24"/>
              </w:rPr>
              <w:t xml:space="preserve">　</w:t>
            </w:r>
          </w:p>
        </w:tc>
        <w:tc>
          <w:tcPr>
            <w:tcW w:w="720" w:type="dxa"/>
          </w:tcPr>
          <w:p w:rsidR="00382FA3" w:rsidRDefault="00437275">
            <w:pPr>
              <w:widowControl/>
              <w:rPr>
                <w:rFonts w:ascii="宋体" w:hAnsi="宋体"/>
                <w:kern w:val="0"/>
                <w:sz w:val="24"/>
                <w:szCs w:val="24"/>
              </w:rPr>
            </w:pPr>
            <w:r>
              <w:rPr>
                <w:rFonts w:ascii="宋体" w:hAnsi="宋体"/>
                <w:kern w:val="0"/>
                <w:sz w:val="24"/>
                <w:szCs w:val="24"/>
              </w:rPr>
              <w:t xml:space="preserve">　</w:t>
            </w:r>
          </w:p>
        </w:tc>
        <w:tc>
          <w:tcPr>
            <w:tcW w:w="720" w:type="dxa"/>
            <w:tcBorders>
              <w:right w:val="single" w:sz="4" w:space="0" w:color="auto"/>
            </w:tcBorders>
          </w:tcPr>
          <w:p w:rsidR="00382FA3" w:rsidRDefault="00382FA3">
            <w:pPr>
              <w:widowControl/>
              <w:rPr>
                <w:rFonts w:ascii="宋体" w:hAnsi="宋体"/>
                <w:kern w:val="0"/>
                <w:sz w:val="24"/>
                <w:szCs w:val="24"/>
              </w:rPr>
            </w:pPr>
          </w:p>
        </w:tc>
        <w:tc>
          <w:tcPr>
            <w:tcW w:w="720" w:type="dxa"/>
            <w:tcBorders>
              <w:left w:val="single" w:sz="4" w:space="0" w:color="auto"/>
            </w:tcBorders>
          </w:tcPr>
          <w:p w:rsidR="00382FA3" w:rsidRDefault="00382FA3">
            <w:pPr>
              <w:ind w:left="120"/>
              <w:rPr>
                <w:rFonts w:ascii="宋体" w:hAnsi="宋体"/>
                <w:kern w:val="0"/>
                <w:sz w:val="24"/>
                <w:szCs w:val="24"/>
              </w:rPr>
            </w:pPr>
          </w:p>
        </w:tc>
      </w:tr>
      <w:tr w:rsidR="00382FA3">
        <w:trPr>
          <w:trHeight w:val="702"/>
        </w:trPr>
        <w:tc>
          <w:tcPr>
            <w:tcW w:w="426" w:type="dxa"/>
            <w:vMerge w:val="restart"/>
            <w:vAlign w:val="center"/>
          </w:tcPr>
          <w:p w:rsidR="00382FA3" w:rsidRDefault="00437275">
            <w:pPr>
              <w:widowControl/>
              <w:rPr>
                <w:rFonts w:ascii="宋体" w:hAnsi="宋体"/>
                <w:kern w:val="0"/>
                <w:sz w:val="24"/>
                <w:szCs w:val="24"/>
              </w:rPr>
            </w:pPr>
            <w:r>
              <w:rPr>
                <w:rFonts w:ascii="宋体" w:hAnsi="宋体"/>
                <w:kern w:val="0"/>
                <w:sz w:val="24"/>
                <w:szCs w:val="24"/>
              </w:rPr>
              <w:t>精馏操作</w:t>
            </w:r>
          </w:p>
        </w:tc>
        <w:tc>
          <w:tcPr>
            <w:tcW w:w="479" w:type="dxa"/>
            <w:vMerge/>
          </w:tcPr>
          <w:p w:rsidR="00382FA3" w:rsidRDefault="00382FA3">
            <w:pPr>
              <w:widowControl/>
              <w:rPr>
                <w:rFonts w:ascii="宋体" w:hAnsi="宋体"/>
                <w:kern w:val="0"/>
                <w:sz w:val="24"/>
                <w:szCs w:val="24"/>
              </w:rPr>
            </w:pPr>
          </w:p>
        </w:tc>
        <w:tc>
          <w:tcPr>
            <w:tcW w:w="730" w:type="dxa"/>
          </w:tcPr>
          <w:p w:rsidR="00382FA3" w:rsidRDefault="00437275">
            <w:pPr>
              <w:widowControl/>
              <w:rPr>
                <w:rFonts w:ascii="宋体" w:hAnsi="宋体"/>
                <w:spacing w:val="-12"/>
                <w:kern w:val="0"/>
                <w:sz w:val="24"/>
                <w:szCs w:val="24"/>
              </w:rPr>
            </w:pPr>
            <w:r>
              <w:rPr>
                <w:rFonts w:ascii="宋体" w:hAnsi="宋体"/>
                <w:spacing w:val="-12"/>
                <w:kern w:val="0"/>
                <w:sz w:val="24"/>
                <w:szCs w:val="24"/>
              </w:rPr>
              <w:t>9:20～10:50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12:30～14:00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15:00～16:30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17:30～19:00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8:00～9:30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10:30～12:00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14:00～15:30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16:30～18:00</w:t>
            </w:r>
          </w:p>
        </w:tc>
        <w:tc>
          <w:tcPr>
            <w:tcW w:w="633" w:type="dxa"/>
          </w:tcPr>
          <w:p w:rsidR="00382FA3" w:rsidRDefault="00437275">
            <w:pPr>
              <w:widowControl/>
              <w:rPr>
                <w:rFonts w:ascii="宋体" w:hAnsi="宋体"/>
                <w:kern w:val="0"/>
                <w:sz w:val="24"/>
                <w:szCs w:val="24"/>
              </w:rPr>
            </w:pPr>
            <w:r>
              <w:rPr>
                <w:rFonts w:ascii="宋体" w:hAnsi="宋体"/>
                <w:kern w:val="0"/>
                <w:sz w:val="24"/>
                <w:szCs w:val="24"/>
              </w:rPr>
              <w:t>8:00～9:30</w:t>
            </w:r>
          </w:p>
        </w:tc>
        <w:tc>
          <w:tcPr>
            <w:tcW w:w="720" w:type="dxa"/>
          </w:tcPr>
          <w:p w:rsidR="00382FA3" w:rsidRDefault="00437275">
            <w:pPr>
              <w:widowControl/>
              <w:rPr>
                <w:rFonts w:ascii="宋体" w:hAnsi="宋体"/>
                <w:kern w:val="0"/>
                <w:sz w:val="24"/>
                <w:szCs w:val="24"/>
              </w:rPr>
            </w:pPr>
            <w:r>
              <w:rPr>
                <w:rFonts w:ascii="宋体" w:hAnsi="宋体"/>
                <w:kern w:val="0"/>
                <w:sz w:val="24"/>
                <w:szCs w:val="24"/>
              </w:rPr>
              <w:t>10:30～12:00</w:t>
            </w:r>
          </w:p>
        </w:tc>
        <w:tc>
          <w:tcPr>
            <w:tcW w:w="720" w:type="dxa"/>
            <w:tcBorders>
              <w:right w:val="single" w:sz="4" w:space="0" w:color="auto"/>
            </w:tcBorders>
          </w:tcPr>
          <w:p w:rsidR="00382FA3" w:rsidRDefault="00437275">
            <w:pPr>
              <w:widowControl/>
              <w:rPr>
                <w:rFonts w:ascii="宋体" w:hAnsi="宋体"/>
                <w:kern w:val="0"/>
                <w:sz w:val="24"/>
                <w:szCs w:val="24"/>
              </w:rPr>
            </w:pPr>
            <w:r>
              <w:rPr>
                <w:rFonts w:ascii="宋体" w:hAnsi="宋体"/>
                <w:kern w:val="0"/>
                <w:sz w:val="24"/>
                <w:szCs w:val="24"/>
              </w:rPr>
              <w:t>13:</w:t>
            </w:r>
            <w:r>
              <w:rPr>
                <w:rFonts w:ascii="宋体" w:hAnsi="宋体" w:hint="eastAsia"/>
                <w:kern w:val="0"/>
                <w:sz w:val="24"/>
                <w:szCs w:val="24"/>
              </w:rPr>
              <w:t>0</w:t>
            </w:r>
            <w:r>
              <w:rPr>
                <w:rFonts w:ascii="宋体" w:hAnsi="宋体"/>
                <w:kern w:val="0"/>
                <w:sz w:val="24"/>
                <w:szCs w:val="24"/>
              </w:rPr>
              <w:t>0～1</w:t>
            </w:r>
            <w:r>
              <w:rPr>
                <w:rFonts w:ascii="宋体" w:hAnsi="宋体" w:hint="eastAsia"/>
                <w:kern w:val="0"/>
                <w:sz w:val="24"/>
                <w:szCs w:val="24"/>
              </w:rPr>
              <w:t>4</w:t>
            </w:r>
            <w:r>
              <w:rPr>
                <w:rFonts w:ascii="宋体" w:hAnsi="宋体"/>
                <w:kern w:val="0"/>
                <w:sz w:val="24"/>
                <w:szCs w:val="24"/>
              </w:rPr>
              <w:t>:</w:t>
            </w:r>
            <w:r>
              <w:rPr>
                <w:rFonts w:ascii="宋体" w:hAnsi="宋体" w:hint="eastAsia"/>
                <w:kern w:val="0"/>
                <w:sz w:val="24"/>
                <w:szCs w:val="24"/>
              </w:rPr>
              <w:t>3</w:t>
            </w:r>
            <w:r>
              <w:rPr>
                <w:rFonts w:ascii="宋体" w:hAnsi="宋体"/>
                <w:kern w:val="0"/>
                <w:sz w:val="24"/>
                <w:szCs w:val="24"/>
              </w:rPr>
              <w:t>0</w:t>
            </w:r>
          </w:p>
        </w:tc>
        <w:tc>
          <w:tcPr>
            <w:tcW w:w="720" w:type="dxa"/>
            <w:tcBorders>
              <w:left w:val="single" w:sz="4" w:space="0" w:color="auto"/>
            </w:tcBorders>
          </w:tcPr>
          <w:p w:rsidR="00382FA3" w:rsidRDefault="00437275">
            <w:pPr>
              <w:widowControl/>
              <w:rPr>
                <w:rFonts w:ascii="宋体" w:hAnsi="宋体"/>
                <w:kern w:val="0"/>
                <w:sz w:val="24"/>
                <w:szCs w:val="24"/>
              </w:rPr>
            </w:pPr>
            <w:r>
              <w:rPr>
                <w:rFonts w:ascii="宋体" w:hAnsi="宋体"/>
                <w:kern w:val="0"/>
                <w:sz w:val="24"/>
                <w:szCs w:val="24"/>
              </w:rPr>
              <w:t>1</w:t>
            </w:r>
            <w:r>
              <w:rPr>
                <w:rFonts w:ascii="宋体" w:hAnsi="宋体" w:hint="eastAsia"/>
                <w:kern w:val="0"/>
                <w:sz w:val="24"/>
                <w:szCs w:val="24"/>
              </w:rPr>
              <w:t>5</w:t>
            </w:r>
            <w:r>
              <w:rPr>
                <w:rFonts w:ascii="宋体" w:hAnsi="宋体"/>
                <w:kern w:val="0"/>
                <w:sz w:val="24"/>
                <w:szCs w:val="24"/>
              </w:rPr>
              <w:t>:</w:t>
            </w:r>
            <w:r>
              <w:rPr>
                <w:rFonts w:ascii="宋体" w:hAnsi="宋体" w:hint="eastAsia"/>
                <w:kern w:val="0"/>
                <w:sz w:val="24"/>
                <w:szCs w:val="24"/>
              </w:rPr>
              <w:t>3</w:t>
            </w:r>
            <w:r>
              <w:rPr>
                <w:rFonts w:ascii="宋体" w:hAnsi="宋体"/>
                <w:kern w:val="0"/>
                <w:sz w:val="24"/>
                <w:szCs w:val="24"/>
              </w:rPr>
              <w:t>0～1</w:t>
            </w:r>
            <w:r>
              <w:rPr>
                <w:rFonts w:ascii="宋体" w:hAnsi="宋体" w:hint="eastAsia"/>
                <w:kern w:val="0"/>
                <w:sz w:val="24"/>
                <w:szCs w:val="24"/>
              </w:rPr>
              <w:t>7</w:t>
            </w:r>
            <w:r>
              <w:rPr>
                <w:rFonts w:ascii="宋体" w:hAnsi="宋体"/>
                <w:kern w:val="0"/>
                <w:sz w:val="24"/>
                <w:szCs w:val="24"/>
              </w:rPr>
              <w:t>:</w:t>
            </w:r>
            <w:r>
              <w:rPr>
                <w:rFonts w:ascii="宋体" w:hAnsi="宋体" w:hint="eastAsia"/>
                <w:kern w:val="0"/>
                <w:sz w:val="24"/>
                <w:szCs w:val="24"/>
              </w:rPr>
              <w:t>0</w:t>
            </w:r>
            <w:r>
              <w:rPr>
                <w:rFonts w:ascii="宋体" w:hAnsi="宋体"/>
                <w:kern w:val="0"/>
                <w:sz w:val="24"/>
                <w:szCs w:val="24"/>
              </w:rPr>
              <w:t>0</w:t>
            </w:r>
          </w:p>
        </w:tc>
      </w:tr>
      <w:tr w:rsidR="00382FA3">
        <w:trPr>
          <w:trHeight w:val="702"/>
        </w:trPr>
        <w:tc>
          <w:tcPr>
            <w:tcW w:w="426" w:type="dxa"/>
            <w:vMerge/>
          </w:tcPr>
          <w:p w:rsidR="00382FA3" w:rsidRDefault="00382FA3">
            <w:pPr>
              <w:widowControl/>
              <w:rPr>
                <w:rFonts w:ascii="宋体" w:hAnsi="宋体"/>
                <w:kern w:val="0"/>
                <w:sz w:val="24"/>
                <w:szCs w:val="24"/>
              </w:rPr>
            </w:pPr>
          </w:p>
        </w:tc>
        <w:tc>
          <w:tcPr>
            <w:tcW w:w="479" w:type="dxa"/>
            <w:vMerge/>
          </w:tcPr>
          <w:p w:rsidR="00382FA3" w:rsidRDefault="00382FA3">
            <w:pPr>
              <w:widowControl/>
              <w:rPr>
                <w:rFonts w:ascii="宋体" w:hAnsi="宋体"/>
                <w:kern w:val="0"/>
                <w:sz w:val="24"/>
                <w:szCs w:val="24"/>
              </w:rPr>
            </w:pPr>
          </w:p>
        </w:tc>
        <w:tc>
          <w:tcPr>
            <w:tcW w:w="730" w:type="dxa"/>
          </w:tcPr>
          <w:p w:rsidR="00382FA3" w:rsidRDefault="00437275">
            <w:pPr>
              <w:widowControl/>
              <w:rPr>
                <w:rFonts w:ascii="宋体" w:hAnsi="宋体"/>
                <w:spacing w:val="-12"/>
                <w:kern w:val="0"/>
                <w:sz w:val="24"/>
                <w:szCs w:val="24"/>
              </w:rPr>
            </w:pPr>
            <w:r>
              <w:rPr>
                <w:rFonts w:ascii="宋体" w:hAnsi="宋体"/>
                <w:spacing w:val="-12"/>
                <w:kern w:val="0"/>
                <w:sz w:val="24"/>
                <w:szCs w:val="24"/>
              </w:rPr>
              <w:t>1～5</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6～10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11～15</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16～20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21～25</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26～30</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31～35</w:t>
            </w:r>
          </w:p>
        </w:tc>
        <w:tc>
          <w:tcPr>
            <w:tcW w:w="720" w:type="dxa"/>
          </w:tcPr>
          <w:p w:rsidR="00382FA3" w:rsidRDefault="00437275">
            <w:pPr>
              <w:widowControl/>
              <w:rPr>
                <w:rFonts w:ascii="宋体" w:hAnsi="宋体"/>
                <w:spacing w:val="-12"/>
                <w:kern w:val="0"/>
                <w:sz w:val="24"/>
                <w:szCs w:val="24"/>
              </w:rPr>
            </w:pPr>
            <w:r>
              <w:rPr>
                <w:rFonts w:ascii="宋体" w:hAnsi="宋体"/>
                <w:spacing w:val="-12"/>
                <w:kern w:val="0"/>
                <w:sz w:val="24"/>
                <w:szCs w:val="24"/>
              </w:rPr>
              <w:t>36～40</w:t>
            </w:r>
          </w:p>
        </w:tc>
        <w:tc>
          <w:tcPr>
            <w:tcW w:w="633" w:type="dxa"/>
          </w:tcPr>
          <w:p w:rsidR="00382FA3" w:rsidRDefault="00437275">
            <w:pPr>
              <w:widowControl/>
              <w:rPr>
                <w:rFonts w:ascii="宋体" w:hAnsi="宋体"/>
                <w:kern w:val="0"/>
                <w:sz w:val="24"/>
                <w:szCs w:val="24"/>
              </w:rPr>
            </w:pPr>
            <w:r>
              <w:rPr>
                <w:rFonts w:ascii="宋体" w:hAnsi="宋体"/>
                <w:kern w:val="0"/>
                <w:sz w:val="24"/>
                <w:szCs w:val="24"/>
              </w:rPr>
              <w:t>41～45</w:t>
            </w:r>
          </w:p>
        </w:tc>
        <w:tc>
          <w:tcPr>
            <w:tcW w:w="720" w:type="dxa"/>
          </w:tcPr>
          <w:p w:rsidR="00382FA3" w:rsidRDefault="00437275">
            <w:pPr>
              <w:widowControl/>
              <w:rPr>
                <w:rFonts w:ascii="宋体" w:hAnsi="宋体"/>
                <w:kern w:val="0"/>
                <w:sz w:val="24"/>
                <w:szCs w:val="24"/>
              </w:rPr>
            </w:pPr>
            <w:r>
              <w:rPr>
                <w:rFonts w:ascii="宋体" w:hAnsi="宋体"/>
                <w:kern w:val="0"/>
                <w:sz w:val="24"/>
                <w:szCs w:val="24"/>
              </w:rPr>
              <w:t>46～50</w:t>
            </w:r>
          </w:p>
        </w:tc>
        <w:tc>
          <w:tcPr>
            <w:tcW w:w="720" w:type="dxa"/>
            <w:tcBorders>
              <w:right w:val="single" w:sz="4" w:space="0" w:color="auto"/>
            </w:tcBorders>
          </w:tcPr>
          <w:p w:rsidR="00382FA3" w:rsidRDefault="00437275">
            <w:pPr>
              <w:widowControl/>
              <w:rPr>
                <w:rFonts w:ascii="宋体" w:hAnsi="宋体"/>
                <w:kern w:val="0"/>
                <w:sz w:val="24"/>
                <w:szCs w:val="24"/>
              </w:rPr>
            </w:pPr>
            <w:r>
              <w:rPr>
                <w:rFonts w:ascii="宋体" w:hAnsi="宋体"/>
                <w:kern w:val="0"/>
                <w:sz w:val="24"/>
                <w:szCs w:val="24"/>
              </w:rPr>
              <w:t>51～55</w:t>
            </w:r>
          </w:p>
        </w:tc>
        <w:tc>
          <w:tcPr>
            <w:tcW w:w="720" w:type="dxa"/>
            <w:tcBorders>
              <w:left w:val="single" w:sz="4" w:space="0" w:color="auto"/>
            </w:tcBorders>
          </w:tcPr>
          <w:p w:rsidR="00382FA3" w:rsidRDefault="00437275">
            <w:pPr>
              <w:widowControl/>
              <w:rPr>
                <w:rFonts w:ascii="宋体" w:hAnsi="宋体"/>
                <w:kern w:val="0"/>
                <w:sz w:val="24"/>
                <w:szCs w:val="24"/>
              </w:rPr>
            </w:pPr>
            <w:r>
              <w:rPr>
                <w:rFonts w:ascii="宋体" w:hAnsi="宋体"/>
                <w:kern w:val="0"/>
                <w:sz w:val="24"/>
                <w:szCs w:val="24"/>
              </w:rPr>
              <w:t>5</w:t>
            </w:r>
            <w:r>
              <w:rPr>
                <w:rFonts w:ascii="宋体" w:hAnsi="宋体" w:hint="eastAsia"/>
                <w:kern w:val="0"/>
                <w:sz w:val="24"/>
                <w:szCs w:val="24"/>
              </w:rPr>
              <w:t>6</w:t>
            </w:r>
            <w:r>
              <w:rPr>
                <w:rFonts w:ascii="宋体" w:hAnsi="宋体"/>
                <w:kern w:val="0"/>
                <w:sz w:val="24"/>
                <w:szCs w:val="24"/>
              </w:rPr>
              <w:t>～</w:t>
            </w:r>
            <w:r>
              <w:rPr>
                <w:rFonts w:ascii="宋体" w:hAnsi="宋体" w:hint="eastAsia"/>
                <w:kern w:val="0"/>
                <w:sz w:val="24"/>
                <w:szCs w:val="24"/>
              </w:rPr>
              <w:t>60</w:t>
            </w:r>
          </w:p>
        </w:tc>
      </w:tr>
      <w:tr w:rsidR="00382FA3">
        <w:trPr>
          <w:trHeight w:val="468"/>
        </w:trPr>
        <w:tc>
          <w:tcPr>
            <w:tcW w:w="9468" w:type="dxa"/>
            <w:gridSpan w:val="14"/>
          </w:tcPr>
          <w:p w:rsidR="00382FA3" w:rsidRDefault="00437275">
            <w:pPr>
              <w:widowControl/>
              <w:rPr>
                <w:rFonts w:ascii="宋体" w:hAnsi="宋体"/>
                <w:kern w:val="0"/>
                <w:sz w:val="24"/>
                <w:szCs w:val="24"/>
              </w:rPr>
            </w:pPr>
            <w:r>
              <w:rPr>
                <w:rFonts w:ascii="宋体" w:hAnsi="宋体"/>
                <w:kern w:val="0"/>
                <w:sz w:val="24"/>
                <w:szCs w:val="24"/>
              </w:rPr>
              <w:t>注：1.表中由两位阿拉伯数字组成的数码（如：01）为参赛队代码（通过抽取决定，抽签在领队会议进行），代码正上方对应的时间为该代表队参加对应项目的竞赛时间；</w:t>
            </w:r>
          </w:p>
          <w:p w:rsidR="00382FA3" w:rsidRDefault="00437275">
            <w:pPr>
              <w:widowControl/>
              <w:ind w:firstLineChars="200" w:firstLine="480"/>
              <w:rPr>
                <w:rFonts w:ascii="宋体" w:hAnsi="宋体"/>
                <w:kern w:val="0"/>
                <w:sz w:val="24"/>
                <w:szCs w:val="24"/>
              </w:rPr>
            </w:pPr>
            <w:r>
              <w:rPr>
                <w:rFonts w:ascii="宋体" w:hAnsi="宋体"/>
                <w:kern w:val="0"/>
                <w:sz w:val="24"/>
                <w:szCs w:val="24"/>
              </w:rPr>
              <w:t>2.参赛选手须提前30分钟凭参赛证和身份证至指定地点参加赛前检录和抽签等工作。</w:t>
            </w:r>
          </w:p>
          <w:p w:rsidR="00382FA3" w:rsidRDefault="00437275">
            <w:pPr>
              <w:widowControl/>
              <w:ind w:firstLineChars="200" w:firstLine="480"/>
              <w:rPr>
                <w:rFonts w:ascii="宋体" w:hAnsi="宋体"/>
                <w:kern w:val="0"/>
                <w:sz w:val="24"/>
                <w:szCs w:val="24"/>
              </w:rPr>
            </w:pPr>
            <w:r>
              <w:rPr>
                <w:rFonts w:ascii="宋体" w:hAnsi="宋体"/>
                <w:kern w:val="0"/>
                <w:sz w:val="24"/>
                <w:szCs w:val="24"/>
              </w:rPr>
              <w:t>3.竞赛地点：（1）专业知识，合一楼A415；化工仿真，合一楼A411；（2）精馏操作，合一楼C101～103。</w:t>
            </w:r>
          </w:p>
        </w:tc>
      </w:tr>
    </w:tbl>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九、竞赛试题</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竞赛试题由化工生产仿真操作、精馏操作和化工专业知识考核</w:t>
      </w:r>
      <w:r>
        <w:rPr>
          <w:rFonts w:ascii="仿宋_GB2312" w:eastAsia="仿宋_GB2312" w:hAnsi="宋体" w:hint="eastAsia"/>
          <w:sz w:val="30"/>
          <w:szCs w:val="30"/>
        </w:rPr>
        <w:lastRenderedPageBreak/>
        <w:t>三个部分试题组成。</w:t>
      </w:r>
      <w:proofErr w:type="gramStart"/>
      <w:r>
        <w:rPr>
          <w:rFonts w:ascii="仿宋_GB2312" w:eastAsia="仿宋_GB2312" w:hAnsi="宋体" w:hint="eastAsia"/>
          <w:sz w:val="30"/>
          <w:szCs w:val="30"/>
        </w:rPr>
        <w:t>具体样题如下</w:t>
      </w:r>
      <w:proofErr w:type="gramEnd"/>
      <w:r>
        <w:rPr>
          <w:rFonts w:ascii="仿宋_GB2312" w:eastAsia="仿宋_GB2312" w:hAnsi="宋体" w:hint="eastAsia"/>
          <w:sz w:val="30"/>
          <w:szCs w:val="30"/>
        </w:rPr>
        <w:t>。</w:t>
      </w:r>
    </w:p>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（一）化工仿真操作样题</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 xml:space="preserve">1．考核题目 </w:t>
      </w:r>
    </w:p>
    <w:p w:rsidR="00382FA3" w:rsidRDefault="00437275">
      <w:pPr>
        <w:spacing w:line="560" w:lineRule="exact"/>
        <w:ind w:firstLineChars="196" w:firstLine="588"/>
        <w:rPr>
          <w:rFonts w:ascii="仿宋_GB2312" w:eastAsia="仿宋_GB2312" w:hAnsi="宋体"/>
          <w:color w:val="FF0000"/>
          <w:sz w:val="30"/>
          <w:szCs w:val="30"/>
        </w:rPr>
      </w:pPr>
      <w:r>
        <w:rPr>
          <w:rFonts w:ascii="仿宋_GB2312" w:eastAsia="仿宋_GB2312" w:hAnsi="宋体" w:hint="eastAsia"/>
          <w:sz w:val="30"/>
          <w:szCs w:val="30"/>
        </w:rPr>
        <w:t>丙烯酸甲酯生产</w:t>
      </w:r>
      <w:r>
        <w:rPr>
          <w:rFonts w:ascii="仿宋_GB2312" w:eastAsia="仿宋_GB2312" w:hAnsi="宋体"/>
          <w:sz w:val="30"/>
          <w:szCs w:val="30"/>
        </w:rPr>
        <w:t>工艺</w:t>
      </w:r>
      <w:r>
        <w:rPr>
          <w:rFonts w:ascii="仿宋_GB2312" w:eastAsia="仿宋_GB2312" w:hAnsi="宋体" w:hint="eastAsia"/>
          <w:sz w:val="30"/>
          <w:szCs w:val="30"/>
        </w:rPr>
        <w:t>仿真操作</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2．考核内容</w:t>
      </w:r>
    </w:p>
    <w:p w:rsidR="00382FA3" w:rsidRDefault="00437275">
      <w:pPr>
        <w:spacing w:line="560" w:lineRule="exact"/>
        <w:ind w:firstLineChars="196" w:firstLine="588"/>
        <w:rPr>
          <w:rFonts w:ascii="宋体" w:hAnsi="宋体"/>
          <w:sz w:val="30"/>
          <w:szCs w:val="30"/>
        </w:rPr>
      </w:pPr>
      <w:r>
        <w:rPr>
          <w:rFonts w:ascii="仿宋_GB2312" w:eastAsia="仿宋_GB2312" w:hAnsi="宋体" w:hint="eastAsia"/>
          <w:sz w:val="30"/>
          <w:szCs w:val="30"/>
        </w:rPr>
        <w:t>1)冷态开车；2)正常停车；3)事故处理（屏蔽事故名称，由选手根据现象判断并排除事故）；4）稳态生产（通过教师站随机下发扰动，选手判断并解除）。5）随机提问回答（冷态开车时段内）。具体题型见表4。</w:t>
      </w:r>
    </w:p>
    <w:p w:rsidR="00382FA3" w:rsidRDefault="00437275">
      <w:pPr>
        <w:ind w:firstLineChars="196" w:firstLine="590"/>
        <w:jc w:val="center"/>
        <w:outlineLvl w:val="0"/>
        <w:rPr>
          <w:rFonts w:ascii="宋体" w:hAnsi="宋体"/>
          <w:b/>
          <w:sz w:val="30"/>
          <w:szCs w:val="30"/>
        </w:rPr>
      </w:pPr>
      <w:r>
        <w:rPr>
          <w:rFonts w:ascii="宋体" w:hAnsi="宋体" w:hint="eastAsia"/>
          <w:b/>
          <w:sz w:val="30"/>
          <w:szCs w:val="30"/>
        </w:rPr>
        <w:t>表4 化工仿真操作题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1"/>
        <w:gridCol w:w="5331"/>
        <w:gridCol w:w="2029"/>
      </w:tblGrid>
      <w:tr w:rsidR="00382FA3">
        <w:trPr>
          <w:tblHeader/>
          <w:jc w:val="center"/>
        </w:trPr>
        <w:tc>
          <w:tcPr>
            <w:tcW w:w="871" w:type="dxa"/>
          </w:tcPr>
          <w:p w:rsidR="00382FA3" w:rsidRDefault="00437275">
            <w:pPr>
              <w:jc w:val="center"/>
              <w:rPr>
                <w:rFonts w:ascii="宋体" w:hAnsi="宋体"/>
                <w:b/>
                <w:sz w:val="24"/>
                <w:szCs w:val="24"/>
              </w:rPr>
            </w:pPr>
            <w:r>
              <w:rPr>
                <w:rFonts w:ascii="宋体" w:hAnsi="宋体" w:hint="eastAsia"/>
                <w:b/>
                <w:sz w:val="24"/>
                <w:szCs w:val="24"/>
              </w:rPr>
              <w:t>编号</w:t>
            </w:r>
          </w:p>
        </w:tc>
        <w:tc>
          <w:tcPr>
            <w:tcW w:w="5331" w:type="dxa"/>
          </w:tcPr>
          <w:p w:rsidR="00382FA3" w:rsidRDefault="00437275">
            <w:pPr>
              <w:jc w:val="center"/>
              <w:rPr>
                <w:rFonts w:ascii="宋体" w:hAnsi="宋体"/>
                <w:b/>
                <w:sz w:val="24"/>
                <w:szCs w:val="24"/>
              </w:rPr>
            </w:pPr>
            <w:r>
              <w:rPr>
                <w:rFonts w:ascii="宋体" w:hAnsi="宋体" w:hint="eastAsia"/>
                <w:b/>
                <w:sz w:val="24"/>
                <w:szCs w:val="24"/>
              </w:rPr>
              <w:t>题目内容</w:t>
            </w:r>
          </w:p>
        </w:tc>
        <w:tc>
          <w:tcPr>
            <w:tcW w:w="2029" w:type="dxa"/>
            <w:vAlign w:val="center"/>
          </w:tcPr>
          <w:p w:rsidR="00382FA3" w:rsidRDefault="00437275">
            <w:pPr>
              <w:jc w:val="center"/>
              <w:rPr>
                <w:rFonts w:ascii="宋体" w:hAnsi="宋体"/>
                <w:b/>
                <w:sz w:val="24"/>
                <w:szCs w:val="24"/>
              </w:rPr>
            </w:pPr>
            <w:r>
              <w:rPr>
                <w:rFonts w:ascii="宋体" w:hAnsi="宋体" w:hint="eastAsia"/>
                <w:b/>
                <w:sz w:val="24"/>
                <w:szCs w:val="24"/>
              </w:rPr>
              <w:t>用时</w:t>
            </w:r>
          </w:p>
        </w:tc>
      </w:tr>
      <w:tr w:rsidR="00382FA3">
        <w:trPr>
          <w:trHeight w:val="368"/>
          <w:jc w:val="center"/>
        </w:trPr>
        <w:tc>
          <w:tcPr>
            <w:tcW w:w="871" w:type="dxa"/>
          </w:tcPr>
          <w:p w:rsidR="00382FA3" w:rsidRDefault="00437275">
            <w:pPr>
              <w:jc w:val="center"/>
              <w:rPr>
                <w:rFonts w:ascii="宋体" w:hAnsi="宋体"/>
                <w:sz w:val="24"/>
                <w:szCs w:val="24"/>
              </w:rPr>
            </w:pPr>
            <w:r>
              <w:rPr>
                <w:rFonts w:ascii="宋体" w:hAnsi="宋体" w:hint="eastAsia"/>
                <w:sz w:val="24"/>
                <w:szCs w:val="24"/>
              </w:rPr>
              <w:t>1</w:t>
            </w:r>
          </w:p>
        </w:tc>
        <w:tc>
          <w:tcPr>
            <w:tcW w:w="5331" w:type="dxa"/>
            <w:vAlign w:val="center"/>
          </w:tcPr>
          <w:p w:rsidR="00382FA3" w:rsidRDefault="00437275">
            <w:pPr>
              <w:rPr>
                <w:rFonts w:ascii="宋体" w:hAnsi="宋体"/>
                <w:sz w:val="24"/>
                <w:szCs w:val="24"/>
              </w:rPr>
            </w:pPr>
            <w:r>
              <w:rPr>
                <w:rFonts w:ascii="宋体" w:hAnsi="宋体" w:hint="eastAsia"/>
                <w:sz w:val="24"/>
                <w:szCs w:val="24"/>
              </w:rPr>
              <w:t>丙烯酸</w:t>
            </w:r>
            <w:r>
              <w:rPr>
                <w:rFonts w:ascii="宋体" w:hAnsi="宋体"/>
                <w:sz w:val="24"/>
                <w:szCs w:val="24"/>
              </w:rPr>
              <w:t>甲酯冷态</w:t>
            </w:r>
            <w:r>
              <w:rPr>
                <w:rFonts w:ascii="宋体" w:hAnsi="宋体" w:hint="eastAsia"/>
                <w:sz w:val="24"/>
                <w:szCs w:val="24"/>
              </w:rPr>
              <w:t>开车</w:t>
            </w:r>
          </w:p>
        </w:tc>
        <w:tc>
          <w:tcPr>
            <w:tcW w:w="2029" w:type="dxa"/>
            <w:vAlign w:val="center"/>
          </w:tcPr>
          <w:p w:rsidR="00382FA3" w:rsidRDefault="00437275">
            <w:pPr>
              <w:jc w:val="center"/>
              <w:rPr>
                <w:rFonts w:ascii="宋体" w:hAnsi="宋体"/>
                <w:sz w:val="24"/>
                <w:szCs w:val="24"/>
              </w:rPr>
            </w:pPr>
            <w:r>
              <w:rPr>
                <w:rFonts w:ascii="宋体" w:hAnsi="宋体" w:hint="eastAsia"/>
                <w:sz w:val="24"/>
                <w:szCs w:val="24"/>
              </w:rPr>
              <w:t>不限定</w:t>
            </w:r>
          </w:p>
        </w:tc>
      </w:tr>
      <w:tr w:rsidR="00382FA3">
        <w:trPr>
          <w:trHeight w:val="360"/>
          <w:jc w:val="center"/>
        </w:trPr>
        <w:tc>
          <w:tcPr>
            <w:tcW w:w="871" w:type="dxa"/>
          </w:tcPr>
          <w:p w:rsidR="00382FA3" w:rsidRDefault="00437275">
            <w:pPr>
              <w:jc w:val="center"/>
              <w:rPr>
                <w:rFonts w:ascii="宋体" w:hAnsi="宋体"/>
                <w:sz w:val="24"/>
                <w:szCs w:val="24"/>
              </w:rPr>
            </w:pPr>
            <w:r>
              <w:rPr>
                <w:rFonts w:ascii="宋体" w:hAnsi="宋体" w:hint="eastAsia"/>
                <w:sz w:val="24"/>
                <w:szCs w:val="24"/>
              </w:rPr>
              <w:t>2</w:t>
            </w:r>
          </w:p>
        </w:tc>
        <w:tc>
          <w:tcPr>
            <w:tcW w:w="5331" w:type="dxa"/>
            <w:vAlign w:val="center"/>
          </w:tcPr>
          <w:p w:rsidR="00382FA3" w:rsidRDefault="00437275">
            <w:pPr>
              <w:rPr>
                <w:rFonts w:ascii="宋体" w:hAnsi="宋体"/>
                <w:sz w:val="24"/>
                <w:szCs w:val="24"/>
              </w:rPr>
            </w:pPr>
            <w:r>
              <w:rPr>
                <w:rFonts w:ascii="宋体" w:hAnsi="宋体" w:hint="eastAsia"/>
                <w:sz w:val="24"/>
                <w:szCs w:val="24"/>
              </w:rPr>
              <w:t>丙烯酸甲酯稳定</w:t>
            </w:r>
            <w:r>
              <w:rPr>
                <w:rFonts w:ascii="宋体" w:hAnsi="宋体"/>
                <w:sz w:val="24"/>
                <w:szCs w:val="24"/>
              </w:rPr>
              <w:t>生产</w:t>
            </w:r>
          </w:p>
        </w:tc>
        <w:tc>
          <w:tcPr>
            <w:tcW w:w="2029" w:type="dxa"/>
            <w:vAlign w:val="center"/>
          </w:tcPr>
          <w:p w:rsidR="00382FA3" w:rsidRDefault="00437275">
            <w:pPr>
              <w:jc w:val="center"/>
              <w:rPr>
                <w:rFonts w:ascii="宋体" w:hAnsi="宋体"/>
                <w:sz w:val="24"/>
                <w:szCs w:val="24"/>
              </w:rPr>
            </w:pPr>
            <w:r>
              <w:rPr>
                <w:rFonts w:ascii="宋体" w:hAnsi="宋体" w:hint="eastAsia"/>
                <w:sz w:val="24"/>
                <w:szCs w:val="24"/>
              </w:rPr>
              <w:t>20min</w:t>
            </w:r>
          </w:p>
        </w:tc>
      </w:tr>
      <w:tr w:rsidR="00382FA3">
        <w:trPr>
          <w:jc w:val="center"/>
        </w:trPr>
        <w:tc>
          <w:tcPr>
            <w:tcW w:w="871" w:type="dxa"/>
          </w:tcPr>
          <w:p w:rsidR="00382FA3" w:rsidRDefault="00437275">
            <w:pPr>
              <w:jc w:val="center"/>
              <w:rPr>
                <w:rFonts w:ascii="宋体" w:hAnsi="宋体"/>
                <w:sz w:val="24"/>
                <w:szCs w:val="24"/>
              </w:rPr>
            </w:pPr>
            <w:r>
              <w:rPr>
                <w:rFonts w:ascii="宋体" w:hAnsi="宋体" w:hint="eastAsia"/>
                <w:sz w:val="24"/>
                <w:szCs w:val="24"/>
              </w:rPr>
              <w:t>3</w:t>
            </w:r>
          </w:p>
        </w:tc>
        <w:tc>
          <w:tcPr>
            <w:tcW w:w="5331" w:type="dxa"/>
            <w:vAlign w:val="center"/>
          </w:tcPr>
          <w:p w:rsidR="00382FA3" w:rsidRDefault="00437275">
            <w:pPr>
              <w:rPr>
                <w:rFonts w:ascii="宋体" w:hAnsi="宋体"/>
                <w:sz w:val="24"/>
                <w:szCs w:val="24"/>
              </w:rPr>
            </w:pPr>
            <w:r>
              <w:rPr>
                <w:rFonts w:ascii="宋体" w:hAnsi="宋体" w:hint="eastAsia"/>
                <w:sz w:val="24"/>
                <w:szCs w:val="24"/>
              </w:rPr>
              <w:t>丙烯酸</w:t>
            </w:r>
            <w:r>
              <w:rPr>
                <w:rFonts w:ascii="宋体" w:hAnsi="宋体"/>
                <w:sz w:val="24"/>
                <w:szCs w:val="24"/>
              </w:rPr>
              <w:t>甲酯正常停车</w:t>
            </w:r>
          </w:p>
        </w:tc>
        <w:tc>
          <w:tcPr>
            <w:tcW w:w="2029" w:type="dxa"/>
            <w:vAlign w:val="center"/>
          </w:tcPr>
          <w:p w:rsidR="00382FA3" w:rsidRDefault="00437275">
            <w:pPr>
              <w:jc w:val="center"/>
              <w:rPr>
                <w:rFonts w:ascii="宋体" w:hAnsi="宋体"/>
                <w:sz w:val="24"/>
                <w:szCs w:val="24"/>
              </w:rPr>
            </w:pPr>
            <w:r>
              <w:rPr>
                <w:rFonts w:ascii="宋体" w:hAnsi="宋体" w:hint="eastAsia"/>
                <w:sz w:val="24"/>
                <w:szCs w:val="24"/>
              </w:rPr>
              <w:t>不限定</w:t>
            </w:r>
          </w:p>
        </w:tc>
      </w:tr>
      <w:tr w:rsidR="00382FA3">
        <w:trPr>
          <w:trHeight w:val="406"/>
          <w:jc w:val="center"/>
        </w:trPr>
        <w:tc>
          <w:tcPr>
            <w:tcW w:w="871" w:type="dxa"/>
          </w:tcPr>
          <w:p w:rsidR="00382FA3" w:rsidRDefault="00437275">
            <w:pPr>
              <w:jc w:val="center"/>
              <w:rPr>
                <w:rFonts w:ascii="宋体" w:hAnsi="宋体"/>
                <w:sz w:val="24"/>
                <w:szCs w:val="24"/>
              </w:rPr>
            </w:pPr>
            <w:r>
              <w:rPr>
                <w:rFonts w:ascii="宋体" w:hAnsi="宋体" w:hint="eastAsia"/>
                <w:sz w:val="24"/>
                <w:szCs w:val="24"/>
              </w:rPr>
              <w:t>4</w:t>
            </w:r>
          </w:p>
        </w:tc>
        <w:tc>
          <w:tcPr>
            <w:tcW w:w="5331" w:type="dxa"/>
            <w:vAlign w:val="center"/>
          </w:tcPr>
          <w:p w:rsidR="00382FA3" w:rsidRDefault="00437275">
            <w:pPr>
              <w:rPr>
                <w:rFonts w:ascii="宋体" w:hAnsi="宋体"/>
                <w:sz w:val="24"/>
                <w:szCs w:val="24"/>
              </w:rPr>
            </w:pPr>
            <w:r>
              <w:rPr>
                <w:rFonts w:ascii="宋体" w:hAnsi="宋体" w:hint="eastAsia"/>
                <w:sz w:val="24"/>
                <w:szCs w:val="24"/>
              </w:rPr>
              <w:t>丙烯酸</w:t>
            </w:r>
            <w:r>
              <w:rPr>
                <w:rFonts w:ascii="宋体" w:hAnsi="宋体"/>
                <w:sz w:val="24"/>
                <w:szCs w:val="24"/>
              </w:rPr>
              <w:t>甲酯事故</w:t>
            </w:r>
            <w:r>
              <w:rPr>
                <w:rFonts w:ascii="宋体" w:hAnsi="宋体" w:hint="eastAsia"/>
                <w:sz w:val="24"/>
                <w:szCs w:val="24"/>
              </w:rPr>
              <w:t xml:space="preserve">1： </w:t>
            </w:r>
          </w:p>
        </w:tc>
        <w:tc>
          <w:tcPr>
            <w:tcW w:w="2029" w:type="dxa"/>
            <w:vAlign w:val="center"/>
          </w:tcPr>
          <w:p w:rsidR="00382FA3" w:rsidRDefault="00437275">
            <w:pPr>
              <w:jc w:val="center"/>
              <w:rPr>
                <w:rFonts w:ascii="宋体" w:hAnsi="宋体"/>
                <w:b/>
                <w:sz w:val="24"/>
                <w:szCs w:val="24"/>
              </w:rPr>
            </w:pPr>
            <w:r>
              <w:rPr>
                <w:rFonts w:ascii="宋体" w:hAnsi="宋体" w:hint="eastAsia"/>
                <w:sz w:val="24"/>
                <w:szCs w:val="24"/>
              </w:rPr>
              <w:t>不限定</w:t>
            </w:r>
          </w:p>
        </w:tc>
      </w:tr>
      <w:tr w:rsidR="00382FA3">
        <w:trPr>
          <w:jc w:val="center"/>
        </w:trPr>
        <w:tc>
          <w:tcPr>
            <w:tcW w:w="871" w:type="dxa"/>
          </w:tcPr>
          <w:p w:rsidR="00382FA3" w:rsidRDefault="00437275">
            <w:pPr>
              <w:jc w:val="center"/>
              <w:rPr>
                <w:rFonts w:ascii="宋体" w:hAnsi="宋体"/>
                <w:sz w:val="24"/>
                <w:szCs w:val="24"/>
              </w:rPr>
            </w:pPr>
            <w:r>
              <w:rPr>
                <w:rFonts w:ascii="宋体" w:hAnsi="宋体" w:hint="eastAsia"/>
                <w:sz w:val="24"/>
                <w:szCs w:val="24"/>
              </w:rPr>
              <w:t>5</w:t>
            </w:r>
          </w:p>
        </w:tc>
        <w:tc>
          <w:tcPr>
            <w:tcW w:w="5331" w:type="dxa"/>
            <w:vAlign w:val="center"/>
          </w:tcPr>
          <w:p w:rsidR="00382FA3" w:rsidRDefault="00437275">
            <w:pPr>
              <w:rPr>
                <w:rFonts w:ascii="宋体" w:hAnsi="宋体"/>
                <w:sz w:val="24"/>
                <w:szCs w:val="24"/>
              </w:rPr>
            </w:pPr>
            <w:r>
              <w:rPr>
                <w:rFonts w:ascii="宋体" w:hAnsi="宋体" w:hint="eastAsia"/>
                <w:sz w:val="24"/>
                <w:szCs w:val="24"/>
              </w:rPr>
              <w:t>丙烯酸</w:t>
            </w:r>
            <w:r>
              <w:rPr>
                <w:rFonts w:ascii="宋体" w:hAnsi="宋体"/>
                <w:sz w:val="24"/>
                <w:szCs w:val="24"/>
              </w:rPr>
              <w:t>甲酯事故2</w:t>
            </w:r>
            <w:r>
              <w:rPr>
                <w:rFonts w:ascii="宋体" w:hAnsi="宋体" w:hint="eastAsia"/>
                <w:sz w:val="24"/>
                <w:szCs w:val="24"/>
              </w:rPr>
              <w:t>：</w:t>
            </w:r>
          </w:p>
        </w:tc>
        <w:tc>
          <w:tcPr>
            <w:tcW w:w="2029" w:type="dxa"/>
            <w:vAlign w:val="center"/>
          </w:tcPr>
          <w:p w:rsidR="00382FA3" w:rsidRDefault="00437275">
            <w:pPr>
              <w:jc w:val="center"/>
              <w:rPr>
                <w:rFonts w:ascii="宋体" w:hAnsi="宋体"/>
                <w:b/>
                <w:sz w:val="24"/>
                <w:szCs w:val="24"/>
              </w:rPr>
            </w:pPr>
            <w:r>
              <w:rPr>
                <w:rFonts w:ascii="宋体" w:hAnsi="宋体" w:hint="eastAsia"/>
                <w:sz w:val="24"/>
                <w:szCs w:val="24"/>
              </w:rPr>
              <w:t>不限定</w:t>
            </w:r>
          </w:p>
        </w:tc>
      </w:tr>
      <w:tr w:rsidR="00382FA3">
        <w:trPr>
          <w:jc w:val="center"/>
        </w:trPr>
        <w:tc>
          <w:tcPr>
            <w:tcW w:w="871" w:type="dxa"/>
          </w:tcPr>
          <w:p w:rsidR="00382FA3" w:rsidRDefault="00437275">
            <w:pPr>
              <w:jc w:val="center"/>
              <w:rPr>
                <w:rFonts w:ascii="宋体" w:hAnsi="宋体"/>
                <w:sz w:val="24"/>
                <w:szCs w:val="24"/>
              </w:rPr>
            </w:pPr>
            <w:r>
              <w:rPr>
                <w:rFonts w:ascii="宋体" w:hAnsi="宋体" w:hint="eastAsia"/>
                <w:sz w:val="24"/>
                <w:szCs w:val="24"/>
              </w:rPr>
              <w:t>6</w:t>
            </w:r>
          </w:p>
        </w:tc>
        <w:tc>
          <w:tcPr>
            <w:tcW w:w="5331" w:type="dxa"/>
            <w:vAlign w:val="center"/>
          </w:tcPr>
          <w:p w:rsidR="00382FA3" w:rsidRDefault="00437275">
            <w:pPr>
              <w:rPr>
                <w:rFonts w:ascii="宋体" w:hAnsi="宋体"/>
                <w:sz w:val="24"/>
                <w:szCs w:val="24"/>
              </w:rPr>
            </w:pPr>
            <w:r>
              <w:rPr>
                <w:rFonts w:ascii="宋体" w:hAnsi="宋体" w:hint="eastAsia"/>
                <w:sz w:val="24"/>
                <w:szCs w:val="24"/>
              </w:rPr>
              <w:t>丙烯酸</w:t>
            </w:r>
            <w:r>
              <w:rPr>
                <w:rFonts w:ascii="宋体" w:hAnsi="宋体"/>
                <w:sz w:val="24"/>
                <w:szCs w:val="24"/>
              </w:rPr>
              <w:t>甲酯事故3</w:t>
            </w:r>
            <w:r>
              <w:rPr>
                <w:rFonts w:ascii="宋体" w:hAnsi="宋体" w:hint="eastAsia"/>
                <w:sz w:val="24"/>
                <w:szCs w:val="24"/>
              </w:rPr>
              <w:t>：</w:t>
            </w:r>
          </w:p>
        </w:tc>
        <w:tc>
          <w:tcPr>
            <w:tcW w:w="2029" w:type="dxa"/>
            <w:vAlign w:val="center"/>
          </w:tcPr>
          <w:p w:rsidR="00382FA3" w:rsidRDefault="00437275">
            <w:pPr>
              <w:jc w:val="center"/>
              <w:rPr>
                <w:rFonts w:ascii="宋体" w:hAnsi="宋体"/>
                <w:sz w:val="24"/>
                <w:szCs w:val="24"/>
              </w:rPr>
            </w:pPr>
            <w:r>
              <w:rPr>
                <w:rFonts w:ascii="宋体" w:hAnsi="宋体" w:hint="eastAsia"/>
                <w:sz w:val="24"/>
                <w:szCs w:val="24"/>
              </w:rPr>
              <w:t>不限定</w:t>
            </w:r>
          </w:p>
        </w:tc>
      </w:tr>
      <w:tr w:rsidR="00382FA3">
        <w:trPr>
          <w:jc w:val="center"/>
        </w:trPr>
        <w:tc>
          <w:tcPr>
            <w:tcW w:w="871" w:type="dxa"/>
          </w:tcPr>
          <w:p w:rsidR="00382FA3" w:rsidRDefault="00437275">
            <w:pPr>
              <w:jc w:val="center"/>
              <w:rPr>
                <w:rFonts w:ascii="宋体" w:hAnsi="宋体"/>
                <w:sz w:val="24"/>
                <w:szCs w:val="24"/>
              </w:rPr>
            </w:pPr>
            <w:r>
              <w:rPr>
                <w:rFonts w:ascii="宋体" w:hAnsi="宋体" w:hint="eastAsia"/>
                <w:sz w:val="24"/>
                <w:szCs w:val="24"/>
              </w:rPr>
              <w:t>7</w:t>
            </w:r>
          </w:p>
        </w:tc>
        <w:tc>
          <w:tcPr>
            <w:tcW w:w="5331" w:type="dxa"/>
            <w:vAlign w:val="center"/>
          </w:tcPr>
          <w:p w:rsidR="00382FA3" w:rsidRDefault="00437275">
            <w:pPr>
              <w:rPr>
                <w:rFonts w:ascii="宋体" w:hAnsi="宋体"/>
                <w:sz w:val="24"/>
                <w:szCs w:val="24"/>
              </w:rPr>
            </w:pPr>
            <w:r>
              <w:rPr>
                <w:rFonts w:ascii="宋体" w:hAnsi="宋体" w:hint="eastAsia"/>
                <w:sz w:val="24"/>
                <w:szCs w:val="24"/>
              </w:rPr>
              <w:t>丙烯酸</w:t>
            </w:r>
            <w:r>
              <w:rPr>
                <w:rFonts w:ascii="宋体" w:hAnsi="宋体"/>
                <w:sz w:val="24"/>
                <w:szCs w:val="24"/>
              </w:rPr>
              <w:t>甲酯事故4</w:t>
            </w:r>
            <w:r>
              <w:rPr>
                <w:rFonts w:ascii="宋体" w:hAnsi="宋体" w:hint="eastAsia"/>
                <w:sz w:val="24"/>
                <w:szCs w:val="24"/>
              </w:rPr>
              <w:t>：</w:t>
            </w:r>
          </w:p>
        </w:tc>
        <w:tc>
          <w:tcPr>
            <w:tcW w:w="2029" w:type="dxa"/>
            <w:vAlign w:val="center"/>
          </w:tcPr>
          <w:p w:rsidR="00382FA3" w:rsidRDefault="00437275">
            <w:pPr>
              <w:jc w:val="center"/>
              <w:rPr>
                <w:rFonts w:ascii="宋体" w:hAnsi="宋体"/>
                <w:sz w:val="24"/>
                <w:szCs w:val="24"/>
              </w:rPr>
            </w:pPr>
            <w:r>
              <w:rPr>
                <w:rFonts w:ascii="宋体" w:hAnsi="宋体" w:hint="eastAsia"/>
                <w:sz w:val="24"/>
                <w:szCs w:val="24"/>
              </w:rPr>
              <w:t>不限定</w:t>
            </w:r>
          </w:p>
        </w:tc>
      </w:tr>
      <w:tr w:rsidR="00382FA3">
        <w:trPr>
          <w:trHeight w:val="415"/>
          <w:jc w:val="center"/>
        </w:trPr>
        <w:tc>
          <w:tcPr>
            <w:tcW w:w="871" w:type="dxa"/>
          </w:tcPr>
          <w:p w:rsidR="00382FA3" w:rsidRDefault="00437275">
            <w:pPr>
              <w:jc w:val="center"/>
              <w:rPr>
                <w:rFonts w:ascii="宋体" w:hAnsi="宋体"/>
                <w:sz w:val="24"/>
                <w:szCs w:val="24"/>
              </w:rPr>
            </w:pPr>
            <w:r>
              <w:rPr>
                <w:rFonts w:ascii="宋体" w:hAnsi="宋体" w:hint="eastAsia"/>
                <w:sz w:val="24"/>
                <w:szCs w:val="24"/>
              </w:rPr>
              <w:t>8</w:t>
            </w:r>
          </w:p>
        </w:tc>
        <w:tc>
          <w:tcPr>
            <w:tcW w:w="5331" w:type="dxa"/>
            <w:vAlign w:val="center"/>
          </w:tcPr>
          <w:p w:rsidR="00382FA3" w:rsidRDefault="00437275">
            <w:pPr>
              <w:rPr>
                <w:rFonts w:ascii="宋体" w:hAnsi="宋体"/>
                <w:sz w:val="24"/>
                <w:szCs w:val="24"/>
              </w:rPr>
            </w:pPr>
            <w:r>
              <w:rPr>
                <w:rFonts w:ascii="宋体" w:hAnsi="宋体" w:hint="eastAsia"/>
                <w:sz w:val="24"/>
                <w:szCs w:val="24"/>
              </w:rPr>
              <w:t>随机提问回答</w:t>
            </w:r>
          </w:p>
        </w:tc>
        <w:tc>
          <w:tcPr>
            <w:tcW w:w="2029" w:type="dxa"/>
            <w:vAlign w:val="center"/>
          </w:tcPr>
          <w:p w:rsidR="00382FA3" w:rsidRDefault="00437275">
            <w:pPr>
              <w:jc w:val="center"/>
              <w:rPr>
                <w:rFonts w:ascii="宋体" w:hAnsi="宋体"/>
                <w:sz w:val="24"/>
                <w:szCs w:val="24"/>
              </w:rPr>
            </w:pPr>
            <w:r>
              <w:rPr>
                <w:rFonts w:ascii="宋体" w:hAnsi="宋体" w:hint="eastAsia"/>
                <w:sz w:val="24"/>
                <w:szCs w:val="24"/>
              </w:rPr>
              <w:t>0</w:t>
            </w:r>
          </w:p>
        </w:tc>
      </w:tr>
      <w:tr w:rsidR="00382FA3">
        <w:trPr>
          <w:trHeight w:val="238"/>
          <w:jc w:val="center"/>
        </w:trPr>
        <w:tc>
          <w:tcPr>
            <w:tcW w:w="871" w:type="dxa"/>
          </w:tcPr>
          <w:p w:rsidR="00382FA3" w:rsidRDefault="00437275">
            <w:pPr>
              <w:rPr>
                <w:rFonts w:ascii="宋体" w:hAnsi="宋体"/>
                <w:b/>
                <w:sz w:val="24"/>
                <w:szCs w:val="24"/>
              </w:rPr>
            </w:pPr>
            <w:r>
              <w:rPr>
                <w:rFonts w:ascii="宋体" w:hAnsi="宋体" w:hint="eastAsia"/>
                <w:b/>
                <w:sz w:val="24"/>
                <w:szCs w:val="24"/>
              </w:rPr>
              <w:t>总计</w:t>
            </w:r>
          </w:p>
        </w:tc>
        <w:tc>
          <w:tcPr>
            <w:tcW w:w="5331" w:type="dxa"/>
          </w:tcPr>
          <w:p w:rsidR="00382FA3" w:rsidRDefault="00382FA3">
            <w:pPr>
              <w:rPr>
                <w:rFonts w:ascii="宋体" w:hAnsi="宋体"/>
                <w:b/>
                <w:sz w:val="24"/>
                <w:szCs w:val="24"/>
              </w:rPr>
            </w:pPr>
          </w:p>
        </w:tc>
        <w:tc>
          <w:tcPr>
            <w:tcW w:w="2029" w:type="dxa"/>
            <w:vAlign w:val="center"/>
          </w:tcPr>
          <w:p w:rsidR="00382FA3" w:rsidRDefault="00382FA3">
            <w:pPr>
              <w:jc w:val="center"/>
              <w:rPr>
                <w:rFonts w:ascii="宋体" w:hAnsi="宋体"/>
                <w:b/>
                <w:sz w:val="24"/>
                <w:szCs w:val="24"/>
              </w:rPr>
            </w:pPr>
            <w:r>
              <w:rPr>
                <w:rFonts w:ascii="宋体" w:hAnsi="宋体"/>
                <w:b/>
                <w:sz w:val="24"/>
                <w:szCs w:val="24"/>
              </w:rPr>
              <w:fldChar w:fldCharType="begin"/>
            </w:r>
            <w:r w:rsidR="00437275">
              <w:rPr>
                <w:rFonts w:ascii="宋体" w:hAnsi="宋体"/>
                <w:b/>
                <w:sz w:val="24"/>
                <w:szCs w:val="24"/>
              </w:rPr>
              <w:instrText xml:space="preserve"> </w:instrText>
            </w:r>
            <w:r w:rsidR="00437275">
              <w:rPr>
                <w:rFonts w:ascii="宋体" w:hAnsi="宋体" w:hint="eastAsia"/>
                <w:b/>
                <w:sz w:val="24"/>
                <w:szCs w:val="24"/>
              </w:rPr>
              <w:instrText>=SUM(ABOVE)</w:instrText>
            </w:r>
            <w:r w:rsidR="00437275">
              <w:rPr>
                <w:rFonts w:ascii="宋体" w:hAnsi="宋体"/>
                <w:b/>
                <w:sz w:val="24"/>
                <w:szCs w:val="24"/>
              </w:rPr>
              <w:instrText xml:space="preserve"> </w:instrText>
            </w:r>
            <w:r>
              <w:rPr>
                <w:rFonts w:ascii="宋体" w:hAnsi="宋体"/>
                <w:b/>
                <w:sz w:val="24"/>
                <w:szCs w:val="24"/>
              </w:rPr>
              <w:fldChar w:fldCharType="separate"/>
            </w:r>
            <w:r w:rsidR="00437275">
              <w:rPr>
                <w:rFonts w:ascii="宋体" w:hAnsi="宋体"/>
                <w:b/>
                <w:sz w:val="24"/>
                <w:szCs w:val="24"/>
              </w:rPr>
              <w:t>120</w:t>
            </w:r>
            <w:r>
              <w:rPr>
                <w:rFonts w:ascii="宋体" w:hAnsi="宋体"/>
                <w:b/>
                <w:sz w:val="24"/>
                <w:szCs w:val="24"/>
              </w:rPr>
              <w:fldChar w:fldCharType="end"/>
            </w:r>
          </w:p>
        </w:tc>
      </w:tr>
    </w:tbl>
    <w:p w:rsidR="00382FA3" w:rsidRDefault="00382FA3">
      <w:pPr>
        <w:spacing w:line="560" w:lineRule="exact"/>
        <w:ind w:firstLineChars="196" w:firstLine="588"/>
        <w:rPr>
          <w:rFonts w:ascii="仿宋_GB2312" w:eastAsia="仿宋_GB2312" w:hAnsi="宋体"/>
          <w:color w:val="FF0000"/>
          <w:sz w:val="30"/>
          <w:szCs w:val="30"/>
        </w:rPr>
      </w:pP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3．考核说明</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（1）采用北京东方仿真技术公司开发的丙烯酸甲酯生产</w:t>
      </w:r>
      <w:r>
        <w:rPr>
          <w:rFonts w:ascii="仿宋_GB2312" w:eastAsia="仿宋_GB2312" w:hAnsi="宋体"/>
          <w:sz w:val="30"/>
          <w:szCs w:val="30"/>
        </w:rPr>
        <w:t>工艺</w:t>
      </w:r>
      <w:r>
        <w:rPr>
          <w:rFonts w:ascii="仿宋_GB2312" w:eastAsia="仿宋_GB2312" w:hAnsi="宋体" w:hint="eastAsia"/>
          <w:sz w:val="30"/>
          <w:szCs w:val="30"/>
        </w:rPr>
        <w:t>操作软件，DCS风格采用东方仿真公司开发的“通用2010版DCS”。</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（2）仿真考试时间为120分钟，试卷满分为100分。</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（3）稳定生产用20分钟，期间随机触发15个扰动，要求选手在规定时间进行处理和恢复正常运行，无论选手处理正确与否，扰动定时消失，电脑随即记录成绩。</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lastRenderedPageBreak/>
        <w:t>（4）冷态开车操作过程中，会随机出现15个提问对话框，需选手</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回答。无论选手回答与否，对话框将定时消失，电脑随即记录成绩。</w:t>
      </w:r>
    </w:p>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（二）精馏操作样题</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1．竞赛题目</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以乙醇-水溶液为工作介质，在规定时间（90分钟）内完成精馏操作全过程。</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2．考核内容</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操作所得产品产量、产品质量（浓度）、生产消耗（水电消耗）、规范操作及安全与文明生产状况。满分100分。</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3．考核要求</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（1）掌握精馏装置的构成、物料流程及操作控制点（阀门）。</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（2）在规定时间内完成开车准备、开车、总控操作和停车操作，操作方式为手动操作（即现场操作及在DSC界面上进行手动控制）。</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（3）控制再沸器液位、进料温度、塔顶压力、塔压差、回流量、采出量等工艺参数，维持精馏操作正常运行。</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（4）正确判断运行状态，分析不正常现象的原因，采取相应措施，排除干扰，恢复正常运行。</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（5）优化操作控制，合理控制产能、质量、消耗等指标。</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4．赛前条件</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（1）精馏原料为[(10-15)±0.2]%（质量分数）的乙醇水溶液（室温）；</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（2）原料罐及原料预热器中原料已加满，同时原料预热器中物料已预热至75-80℃，精馏塔塔体也已全回流预热；其它管路系统已尽可能清空。</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lastRenderedPageBreak/>
        <w:t>（3）塔</w:t>
      </w:r>
      <w:proofErr w:type="gramStart"/>
      <w:r>
        <w:rPr>
          <w:rFonts w:ascii="仿宋_GB2312" w:eastAsia="仿宋_GB2312" w:hAnsi="宋体" w:hint="eastAsia"/>
          <w:sz w:val="30"/>
          <w:szCs w:val="30"/>
        </w:rPr>
        <w:t>釜</w:t>
      </w:r>
      <w:proofErr w:type="gramEnd"/>
      <w:r>
        <w:rPr>
          <w:rFonts w:ascii="仿宋_GB2312" w:eastAsia="仿宋_GB2312" w:hAnsi="宋体" w:hint="eastAsia"/>
          <w:sz w:val="30"/>
          <w:szCs w:val="30"/>
        </w:rPr>
        <w:t>再沸器无物料，</w:t>
      </w:r>
      <w:proofErr w:type="gramStart"/>
      <w:r>
        <w:rPr>
          <w:rFonts w:ascii="仿宋_GB2312" w:eastAsia="仿宋_GB2312" w:hAnsi="宋体" w:hint="eastAsia"/>
          <w:sz w:val="30"/>
          <w:szCs w:val="30"/>
        </w:rPr>
        <w:t>需选手</w:t>
      </w:r>
      <w:proofErr w:type="gramEnd"/>
      <w:r>
        <w:rPr>
          <w:rFonts w:ascii="仿宋_GB2312" w:eastAsia="仿宋_GB2312" w:hAnsi="宋体" w:hint="eastAsia"/>
          <w:sz w:val="30"/>
          <w:szCs w:val="30"/>
        </w:rPr>
        <w:t>根据考核细则自行加料至合适液位；</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（4）进料状态为常压，进料温度尽可能控制在泡点温度（自行控制），进料量为≤50L/h，操作时进料位置自选，但需在进料前于DCS操作面板上选择进料板后再进行进料操作；</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（5）DCS系统中的评分表经裁判员清零、复位且所有数据显示为零，复位键呈绿色；</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（6）设备供水至进水总管，选手需打开水表前进水总阀及回水总阀；</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（7）电已接至控制台；</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（8）所有工具、量具、标志牌、器具均已置于适当位置备用。</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5．考核须知</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（1）选手须在规定时间到检录处报到、检录，抽签确定竞赛工位；若未按时报到、检录者，视为自动放弃参赛资格。</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（2）检录</w:t>
      </w:r>
      <w:proofErr w:type="gramStart"/>
      <w:r>
        <w:rPr>
          <w:rFonts w:ascii="仿宋_GB2312" w:eastAsia="仿宋_GB2312" w:hAnsi="宋体" w:hint="eastAsia"/>
          <w:sz w:val="30"/>
          <w:szCs w:val="30"/>
        </w:rPr>
        <w:t>后选手</w:t>
      </w:r>
      <w:proofErr w:type="gramEnd"/>
      <w:r>
        <w:rPr>
          <w:rFonts w:ascii="仿宋_GB2312" w:eastAsia="仿宋_GB2312" w:hAnsi="宋体" w:hint="eastAsia"/>
          <w:sz w:val="30"/>
          <w:szCs w:val="30"/>
        </w:rPr>
        <w:t>在</w:t>
      </w:r>
      <w:proofErr w:type="gramStart"/>
      <w:r>
        <w:rPr>
          <w:rFonts w:ascii="仿宋_GB2312" w:eastAsia="仿宋_GB2312" w:hAnsi="宋体" w:hint="eastAsia"/>
          <w:sz w:val="30"/>
          <w:szCs w:val="30"/>
        </w:rPr>
        <w:t>候赛处候</w:t>
      </w:r>
      <w:proofErr w:type="gramEnd"/>
      <w:r>
        <w:rPr>
          <w:rFonts w:ascii="仿宋_GB2312" w:eastAsia="仿宋_GB2312" w:hAnsi="宋体" w:hint="eastAsia"/>
          <w:sz w:val="30"/>
          <w:szCs w:val="30"/>
        </w:rPr>
        <w:t>赛，提前10分钟进现场，熟悉装置流程；并自备并携带记录笔、计算器进入赛场。</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（3）选手进入精馏赛场，须</w:t>
      </w:r>
      <w:proofErr w:type="gramStart"/>
      <w:r>
        <w:rPr>
          <w:rFonts w:ascii="仿宋_GB2312" w:eastAsia="仿宋_GB2312" w:hAnsi="宋体" w:hint="eastAsia"/>
          <w:sz w:val="30"/>
          <w:szCs w:val="30"/>
        </w:rPr>
        <w:t>统一着</w:t>
      </w:r>
      <w:proofErr w:type="gramEnd"/>
      <w:r>
        <w:rPr>
          <w:rFonts w:ascii="仿宋_GB2312" w:eastAsia="仿宋_GB2312" w:hAnsi="宋体" w:hint="eastAsia"/>
          <w:sz w:val="30"/>
          <w:szCs w:val="30"/>
        </w:rPr>
        <w:t>工作服、戴安全帽，禁止穿钉子鞋和高跟鞋，禁止携带火柴、打火机等火种和禁止携带手机等易产生静电的物体，严禁在比赛现场抽烟。</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（4）竞赛选手应分工确定本工位主、</w:t>
      </w:r>
      <w:proofErr w:type="gramStart"/>
      <w:r>
        <w:rPr>
          <w:rFonts w:ascii="仿宋_GB2312" w:eastAsia="仿宋_GB2312" w:hAnsi="宋体" w:hint="eastAsia"/>
          <w:sz w:val="30"/>
          <w:szCs w:val="30"/>
        </w:rPr>
        <w:t>副操作</w:t>
      </w:r>
      <w:proofErr w:type="gramEnd"/>
      <w:r>
        <w:rPr>
          <w:rFonts w:ascii="仿宋_GB2312" w:eastAsia="仿宋_GB2312" w:hAnsi="宋体" w:hint="eastAsia"/>
          <w:sz w:val="30"/>
          <w:szCs w:val="30"/>
        </w:rPr>
        <w:t>岗位，并严格按照安全操作规程协作操控装置，确保装置安全运行。</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（5）选手开机操作前检查确定工艺阀门时，要挂红牌或绿牌以表示阀门初起开关状态，考核结束后恢复至初始状态；对电磁阀、取样阀、阻火器不作挂牌要求。</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（6）竞赛选手须独立操控装置，安全运行；除设备、调控仪表</w:t>
      </w:r>
      <w:r>
        <w:rPr>
          <w:rFonts w:ascii="仿宋_GB2312" w:eastAsia="仿宋_GB2312" w:hAnsi="宋体" w:hint="eastAsia"/>
          <w:sz w:val="30"/>
          <w:szCs w:val="30"/>
        </w:rPr>
        <w:lastRenderedPageBreak/>
        <w:t>故障外，不得就运行情况和操作事项询问或请示裁判，裁判也不得就运行或操作情况，示意或暗示选手。</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7）竞赛期间，每组选手的取样分析次数不得超过3次（不包括结束时的成品分析），样品分析检验由气谱分析员操作；选手取样并填写送检单、送检并等候检验报告；检验报告须气谱分析员确认后，再交给本工位的主操；残余样品应倒入样品回收桶，不得随意倒洒。</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8）竞赛结束，选手须检查装置是否处于安全停车状态、设备是否完好，并清整维护现场，在操作记录上签字后，将操作记录、样品送检、分析检验报告单等交给裁判，现场确认裁判输入评分表的数据后，经裁判允许即可退场。</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（9）竞赛不得超过规定总用时（90分钟），若竞赛操作进行至80分钟后，选手仍未进行停车操作阶段，经裁判长允许，裁判有权命令选手实施停车操作程序，竞赛结果选手自负。</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（10）赛中若突遇停电、停水等突发事件，应采取紧急停车操作，冷静处置，并按要求及时启动竞赛现场突发事件应急处理预案。</w:t>
      </w:r>
    </w:p>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（三）化工专业知识考核样题</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1．考核题目</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高职组化工专业知识考核题</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2．考核内容及方法</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含40题单选题、20题多选题和40</w:t>
      </w:r>
      <w:proofErr w:type="gramStart"/>
      <w:r>
        <w:rPr>
          <w:rFonts w:ascii="仿宋_GB2312" w:eastAsia="仿宋_GB2312" w:hAnsi="宋体" w:hint="eastAsia"/>
          <w:sz w:val="30"/>
          <w:szCs w:val="30"/>
        </w:rPr>
        <w:t>题判断</w:t>
      </w:r>
      <w:proofErr w:type="gramEnd"/>
      <w:r>
        <w:rPr>
          <w:rFonts w:ascii="仿宋_GB2312" w:eastAsia="仿宋_GB2312" w:hAnsi="宋体" w:hint="eastAsia"/>
          <w:sz w:val="30"/>
          <w:szCs w:val="30"/>
        </w:rPr>
        <w:t>题，每题1分，满分100分。考题由计算机从题库中随机生成，选手在90分钟内完成考核，考核成绩由计算机自动生成。</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3．考核样题（如表5）</w:t>
      </w:r>
    </w:p>
    <w:p w:rsidR="00382FA3" w:rsidRDefault="00437275">
      <w:pPr>
        <w:spacing w:line="560" w:lineRule="exact"/>
        <w:ind w:firstLineChars="200" w:firstLine="482"/>
        <w:jc w:val="center"/>
        <w:rPr>
          <w:rFonts w:ascii="宋体" w:hAnsi="宋体"/>
          <w:b/>
          <w:sz w:val="24"/>
          <w:szCs w:val="24"/>
        </w:rPr>
      </w:pPr>
      <w:r>
        <w:rPr>
          <w:rFonts w:hint="eastAsia"/>
          <w:b/>
          <w:sz w:val="24"/>
          <w:szCs w:val="24"/>
        </w:rPr>
        <w:t>表</w:t>
      </w:r>
      <w:r>
        <w:rPr>
          <w:rFonts w:hint="eastAsia"/>
          <w:b/>
          <w:sz w:val="24"/>
          <w:szCs w:val="24"/>
        </w:rPr>
        <w:t xml:space="preserve">5  </w:t>
      </w:r>
      <w:r>
        <w:rPr>
          <w:rFonts w:hint="eastAsia"/>
          <w:b/>
          <w:sz w:val="24"/>
          <w:szCs w:val="24"/>
        </w:rPr>
        <w:t>化工专业知识考核题（样题）</w:t>
      </w:r>
    </w:p>
    <w:tbl>
      <w:tblPr>
        <w:tblW w:w="0" w:type="auto"/>
        <w:tblInd w:w="98" w:type="dxa"/>
        <w:tblLayout w:type="fixed"/>
        <w:tblLook w:val="0000"/>
      </w:tblPr>
      <w:tblGrid>
        <w:gridCol w:w="721"/>
        <w:gridCol w:w="6669"/>
        <w:gridCol w:w="1080"/>
        <w:gridCol w:w="720"/>
      </w:tblGrid>
      <w:tr w:rsidR="00382FA3">
        <w:trPr>
          <w:trHeight w:val="289"/>
        </w:trPr>
        <w:tc>
          <w:tcPr>
            <w:tcW w:w="9190" w:type="dxa"/>
            <w:gridSpan w:val="4"/>
            <w:tcBorders>
              <w:top w:val="single" w:sz="4" w:space="0" w:color="auto"/>
              <w:left w:val="single" w:sz="4" w:space="0" w:color="auto"/>
              <w:bottom w:val="single" w:sz="4" w:space="0" w:color="auto"/>
              <w:right w:val="single" w:sz="4" w:space="0" w:color="auto"/>
            </w:tcBorders>
            <w:vAlign w:val="center"/>
          </w:tcPr>
          <w:p w:rsidR="00382FA3" w:rsidRDefault="00437275">
            <w:pPr>
              <w:widowControl/>
              <w:rPr>
                <w:rFonts w:ascii="Arial" w:hAnsi="Arial" w:cs="Arial"/>
                <w:b/>
                <w:bCs/>
                <w:kern w:val="0"/>
                <w:sz w:val="24"/>
                <w:szCs w:val="24"/>
              </w:rPr>
            </w:pPr>
            <w:r>
              <w:rPr>
                <w:rFonts w:ascii="Arial" w:hAnsi="Arial" w:cs="Arial"/>
                <w:b/>
                <w:bCs/>
                <w:kern w:val="0"/>
                <w:sz w:val="24"/>
                <w:szCs w:val="24"/>
              </w:rPr>
              <w:lastRenderedPageBreak/>
              <w:t>一、单选题（共</w:t>
            </w:r>
            <w:r>
              <w:rPr>
                <w:rFonts w:ascii="Arial" w:hAnsi="Arial" w:cs="Arial"/>
                <w:b/>
                <w:bCs/>
                <w:kern w:val="0"/>
                <w:sz w:val="24"/>
                <w:szCs w:val="24"/>
              </w:rPr>
              <w:t>40</w:t>
            </w:r>
            <w:r>
              <w:rPr>
                <w:rFonts w:ascii="Arial" w:hAnsi="Arial" w:cs="Arial"/>
                <w:b/>
                <w:bCs/>
                <w:kern w:val="0"/>
                <w:sz w:val="24"/>
                <w:szCs w:val="24"/>
              </w:rPr>
              <w:t>道题，每题</w:t>
            </w:r>
            <w:r>
              <w:rPr>
                <w:rFonts w:ascii="Arial" w:hAnsi="Arial" w:cs="Arial"/>
                <w:b/>
                <w:bCs/>
                <w:kern w:val="0"/>
                <w:sz w:val="24"/>
                <w:szCs w:val="24"/>
              </w:rPr>
              <w:t>1</w:t>
            </w:r>
            <w:r>
              <w:rPr>
                <w:rFonts w:ascii="Arial" w:hAnsi="Arial" w:cs="Arial"/>
                <w:b/>
                <w:bCs/>
                <w:kern w:val="0"/>
                <w:sz w:val="24"/>
                <w:szCs w:val="24"/>
              </w:rPr>
              <w:t>分）</w:t>
            </w:r>
          </w:p>
        </w:tc>
      </w:tr>
      <w:tr w:rsidR="00382FA3">
        <w:trPr>
          <w:trHeight w:val="289"/>
        </w:trPr>
        <w:tc>
          <w:tcPr>
            <w:tcW w:w="721" w:type="dxa"/>
            <w:tcBorders>
              <w:top w:val="nil"/>
              <w:left w:val="single" w:sz="4" w:space="0" w:color="auto"/>
              <w:bottom w:val="single" w:sz="4" w:space="0" w:color="auto"/>
              <w:right w:val="single" w:sz="4" w:space="0" w:color="auto"/>
            </w:tcBorders>
            <w:vAlign w:val="center"/>
          </w:tcPr>
          <w:p w:rsidR="00382FA3" w:rsidRDefault="00437275">
            <w:pPr>
              <w:widowControl/>
              <w:jc w:val="center"/>
              <w:rPr>
                <w:rFonts w:ascii="Arial" w:hAnsi="Arial" w:cs="Arial"/>
                <w:b/>
                <w:bCs/>
                <w:kern w:val="0"/>
                <w:sz w:val="24"/>
                <w:szCs w:val="24"/>
              </w:rPr>
            </w:pPr>
            <w:r>
              <w:rPr>
                <w:rFonts w:ascii="Arial" w:hAnsi="Arial" w:cs="Arial"/>
                <w:b/>
                <w:bCs/>
                <w:kern w:val="0"/>
                <w:sz w:val="24"/>
                <w:szCs w:val="24"/>
              </w:rPr>
              <w:t>序号</w:t>
            </w:r>
          </w:p>
        </w:tc>
        <w:tc>
          <w:tcPr>
            <w:tcW w:w="6669" w:type="dxa"/>
            <w:tcBorders>
              <w:top w:val="nil"/>
              <w:left w:val="nil"/>
              <w:bottom w:val="single" w:sz="4" w:space="0" w:color="auto"/>
              <w:right w:val="single" w:sz="4" w:space="0" w:color="auto"/>
            </w:tcBorders>
            <w:vAlign w:val="center"/>
          </w:tcPr>
          <w:p w:rsidR="00382FA3" w:rsidRDefault="00437275">
            <w:pPr>
              <w:widowControl/>
              <w:jc w:val="center"/>
              <w:rPr>
                <w:rFonts w:ascii="Arial" w:hAnsi="Arial" w:cs="Arial"/>
                <w:kern w:val="0"/>
                <w:sz w:val="24"/>
                <w:szCs w:val="24"/>
              </w:rPr>
            </w:pPr>
            <w:r>
              <w:rPr>
                <w:rFonts w:ascii="Arial" w:hAnsi="Arial" w:cs="Arial"/>
                <w:b/>
                <w:bCs/>
                <w:kern w:val="0"/>
                <w:sz w:val="24"/>
                <w:szCs w:val="24"/>
              </w:rPr>
              <w:t>试题</w:t>
            </w:r>
          </w:p>
        </w:tc>
        <w:tc>
          <w:tcPr>
            <w:tcW w:w="1080" w:type="dxa"/>
            <w:tcBorders>
              <w:top w:val="nil"/>
              <w:left w:val="nil"/>
              <w:bottom w:val="single" w:sz="4" w:space="0" w:color="auto"/>
              <w:right w:val="single" w:sz="4" w:space="0" w:color="auto"/>
            </w:tcBorders>
            <w:vAlign w:val="center"/>
          </w:tcPr>
          <w:p w:rsidR="00382FA3" w:rsidRDefault="00437275">
            <w:pPr>
              <w:widowControl/>
              <w:jc w:val="center"/>
              <w:rPr>
                <w:rFonts w:ascii="Arial" w:hAnsi="Arial" w:cs="Arial"/>
                <w:b/>
                <w:bCs/>
                <w:kern w:val="0"/>
                <w:sz w:val="24"/>
                <w:szCs w:val="24"/>
              </w:rPr>
            </w:pPr>
            <w:r>
              <w:rPr>
                <w:rFonts w:ascii="Arial" w:hAnsi="Arial" w:cs="Arial"/>
                <w:b/>
                <w:bCs/>
                <w:kern w:val="0"/>
                <w:sz w:val="24"/>
                <w:szCs w:val="24"/>
              </w:rPr>
              <w:t>考生答案</w:t>
            </w:r>
          </w:p>
        </w:tc>
        <w:tc>
          <w:tcPr>
            <w:tcW w:w="720" w:type="dxa"/>
            <w:tcBorders>
              <w:top w:val="nil"/>
              <w:left w:val="nil"/>
              <w:bottom w:val="single" w:sz="4" w:space="0" w:color="auto"/>
              <w:right w:val="single" w:sz="4" w:space="0" w:color="auto"/>
            </w:tcBorders>
            <w:vAlign w:val="center"/>
          </w:tcPr>
          <w:p w:rsidR="00382FA3" w:rsidRDefault="00437275">
            <w:pPr>
              <w:widowControl/>
              <w:rPr>
                <w:rFonts w:ascii="Arial" w:hAnsi="Arial" w:cs="Arial"/>
                <w:b/>
                <w:bCs/>
                <w:kern w:val="0"/>
                <w:sz w:val="24"/>
                <w:szCs w:val="24"/>
              </w:rPr>
            </w:pPr>
            <w:r>
              <w:rPr>
                <w:rFonts w:ascii="Arial" w:hAnsi="Arial" w:cs="Arial"/>
                <w:b/>
                <w:bCs/>
                <w:kern w:val="0"/>
                <w:sz w:val="24"/>
                <w:szCs w:val="24"/>
              </w:rPr>
              <w:t>得分</w:t>
            </w: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宋体" w:hAnsi="宋体" w:cs="Arial" w:hint="eastAsia"/>
                <w:kern w:val="0"/>
                <w:sz w:val="24"/>
                <w:szCs w:val="24"/>
              </w:rPr>
              <w:t>保护听力而言，一般认为每天</w:t>
            </w:r>
            <w:r>
              <w:rPr>
                <w:rFonts w:ascii="Arial" w:hAnsi="Arial" w:cs="Arial"/>
                <w:kern w:val="0"/>
                <w:sz w:val="24"/>
                <w:szCs w:val="24"/>
              </w:rPr>
              <w:t>8</w:t>
            </w:r>
            <w:r>
              <w:rPr>
                <w:rFonts w:ascii="宋体" w:hAnsi="宋体" w:cs="Arial" w:hint="eastAsia"/>
                <w:kern w:val="0"/>
                <w:sz w:val="24"/>
                <w:szCs w:val="24"/>
              </w:rPr>
              <w:t>小时长期工作在</w:t>
            </w:r>
            <w:r>
              <w:rPr>
                <w:rFonts w:ascii="Arial" w:hAnsi="Arial" w:cs="Arial"/>
                <w:kern w:val="0"/>
                <w:sz w:val="24"/>
                <w:szCs w:val="24"/>
              </w:rPr>
              <w:t>( )</w:t>
            </w:r>
            <w:r>
              <w:rPr>
                <w:rFonts w:ascii="宋体" w:hAnsi="宋体" w:cs="Arial" w:hint="eastAsia"/>
                <w:kern w:val="0"/>
                <w:sz w:val="24"/>
                <w:szCs w:val="24"/>
              </w:rPr>
              <w:t>分贝以下，听力不会损失</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A 110</w:t>
            </w:r>
            <w:r>
              <w:rPr>
                <w:rFonts w:ascii="Arial" w:hAnsi="Arial" w:cs="Arial" w:hint="eastAsia"/>
                <w:kern w:val="0"/>
                <w:sz w:val="24"/>
                <w:szCs w:val="24"/>
              </w:rPr>
              <w:t>；</w:t>
            </w:r>
            <w:r>
              <w:rPr>
                <w:rFonts w:ascii="Arial" w:hAnsi="Arial" w:cs="Arial"/>
                <w:kern w:val="0"/>
                <w:sz w:val="24"/>
                <w:szCs w:val="24"/>
              </w:rPr>
              <w:t>B 100</w:t>
            </w:r>
            <w:r>
              <w:rPr>
                <w:rFonts w:ascii="Arial" w:hAnsi="Arial" w:cs="Arial" w:hint="eastAsia"/>
                <w:kern w:val="0"/>
                <w:sz w:val="24"/>
                <w:szCs w:val="24"/>
              </w:rPr>
              <w:t>；</w:t>
            </w:r>
            <w:r>
              <w:rPr>
                <w:rFonts w:ascii="Arial" w:hAnsi="Arial" w:cs="Arial"/>
                <w:kern w:val="0"/>
                <w:sz w:val="24"/>
                <w:szCs w:val="24"/>
              </w:rPr>
              <w:t>C 80</w:t>
            </w:r>
            <w:r>
              <w:rPr>
                <w:rFonts w:ascii="Arial" w:hAnsi="Arial" w:cs="Arial" w:hint="eastAsia"/>
                <w:kern w:val="0"/>
                <w:sz w:val="24"/>
                <w:szCs w:val="24"/>
              </w:rPr>
              <w:t>；</w:t>
            </w:r>
            <w:r>
              <w:rPr>
                <w:rFonts w:ascii="Arial" w:hAnsi="Arial" w:cs="Arial"/>
                <w:kern w:val="0"/>
                <w:sz w:val="24"/>
                <w:szCs w:val="24"/>
              </w:rPr>
              <w:t>D 90</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对于安全泄压排放量大的中低压容器最好采用（</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爆破片</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微启式安全阀</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全启式安全阀</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不能确定</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工业上噪声的个人防护采用的措施为</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佩戴个人防护用品</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隔声装置</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消声装置</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吸声装置</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4</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对流传热时流体处于</w:t>
            </w:r>
            <w:proofErr w:type="gramStart"/>
            <w:r>
              <w:rPr>
                <w:rFonts w:ascii="Arial" w:hAnsi="Arial" w:cs="Arial"/>
                <w:kern w:val="0"/>
                <w:sz w:val="24"/>
                <w:szCs w:val="24"/>
              </w:rPr>
              <w:t>湍</w:t>
            </w:r>
            <w:proofErr w:type="gramEnd"/>
            <w:r>
              <w:rPr>
                <w:rFonts w:ascii="Arial" w:hAnsi="Arial" w:cs="Arial"/>
                <w:kern w:val="0"/>
                <w:sz w:val="24"/>
                <w:szCs w:val="24"/>
              </w:rPr>
              <w:t>动状态，在滞流内层中，热量传递的主要方式是（</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传导</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对流</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辐射</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传导和对流同时</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540"/>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5</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双层平壁定态热传导，两层壁厚相同，各层的热导率</w:t>
            </w:r>
            <w:r>
              <w:rPr>
                <w:rFonts w:ascii="Arial" w:hAnsi="Arial" w:cs="Arial"/>
                <w:kern w:val="0"/>
                <w:sz w:val="24"/>
                <w:szCs w:val="24"/>
              </w:rPr>
              <w:t>(</w:t>
            </w:r>
            <w:r>
              <w:rPr>
                <w:rFonts w:ascii="Arial" w:hAnsi="Arial" w:cs="Arial"/>
                <w:kern w:val="0"/>
                <w:sz w:val="24"/>
                <w:szCs w:val="24"/>
              </w:rPr>
              <w:t>导热系数</w:t>
            </w:r>
            <w:r>
              <w:rPr>
                <w:rFonts w:ascii="Arial" w:hAnsi="Arial" w:cs="Arial"/>
                <w:kern w:val="0"/>
                <w:sz w:val="24"/>
                <w:szCs w:val="24"/>
              </w:rPr>
              <w:t>)</w:t>
            </w:r>
            <w:r>
              <w:rPr>
                <w:rFonts w:ascii="Arial" w:hAnsi="Arial" w:cs="Arial"/>
                <w:kern w:val="0"/>
                <w:sz w:val="24"/>
                <w:szCs w:val="24"/>
              </w:rPr>
              <w:t>分别为</w:t>
            </w:r>
            <w:r>
              <w:rPr>
                <w:rFonts w:ascii="Arial" w:hAnsi="Arial" w:cs="Arial"/>
                <w:kern w:val="0"/>
                <w:sz w:val="24"/>
                <w:szCs w:val="24"/>
              </w:rPr>
              <w:t>λ</w:t>
            </w:r>
            <w:r>
              <w:rPr>
                <w:rFonts w:ascii="Arial" w:hAnsi="Arial" w:cs="Arial"/>
                <w:kern w:val="0"/>
                <w:sz w:val="24"/>
                <w:szCs w:val="24"/>
                <w:vertAlign w:val="subscript"/>
              </w:rPr>
              <w:t>l</w:t>
            </w:r>
            <w:r>
              <w:rPr>
                <w:rFonts w:ascii="Arial" w:hAnsi="Arial" w:cs="Arial"/>
                <w:kern w:val="0"/>
                <w:sz w:val="24"/>
                <w:szCs w:val="24"/>
              </w:rPr>
              <w:t>和</w:t>
            </w:r>
            <w:r>
              <w:rPr>
                <w:rFonts w:ascii="Arial" w:hAnsi="Arial" w:cs="Arial"/>
                <w:kern w:val="0"/>
                <w:sz w:val="24"/>
                <w:szCs w:val="24"/>
              </w:rPr>
              <w:t>λ</w:t>
            </w:r>
            <w:r>
              <w:rPr>
                <w:rFonts w:ascii="Arial" w:hAnsi="Arial" w:cs="Arial"/>
                <w:kern w:val="0"/>
                <w:sz w:val="24"/>
                <w:szCs w:val="24"/>
                <w:vertAlign w:val="subscript"/>
              </w:rPr>
              <w:t>2</w:t>
            </w:r>
            <w:r>
              <w:rPr>
                <w:rFonts w:ascii="Arial" w:hAnsi="Arial" w:cs="Arial"/>
                <w:kern w:val="0"/>
                <w:sz w:val="24"/>
                <w:szCs w:val="24"/>
              </w:rPr>
              <w:t>，其对应的温度差为</w:t>
            </w:r>
            <w:r>
              <w:rPr>
                <w:rFonts w:ascii="宋体" w:hAnsi="宋体" w:cs="宋体" w:hint="eastAsia"/>
                <w:kern w:val="0"/>
                <w:sz w:val="24"/>
                <w:szCs w:val="24"/>
              </w:rPr>
              <w:t>△</w:t>
            </w:r>
            <w:r>
              <w:rPr>
                <w:rFonts w:ascii="Arial" w:hAnsi="Arial" w:cs="Arial"/>
                <w:kern w:val="0"/>
                <w:sz w:val="24"/>
                <w:szCs w:val="24"/>
              </w:rPr>
              <w:t>t</w:t>
            </w:r>
            <w:r>
              <w:rPr>
                <w:rFonts w:ascii="Arial" w:hAnsi="Arial" w:cs="Arial"/>
                <w:kern w:val="0"/>
                <w:sz w:val="24"/>
                <w:szCs w:val="24"/>
                <w:vertAlign w:val="subscript"/>
              </w:rPr>
              <w:t>1</w:t>
            </w:r>
            <w:r>
              <w:rPr>
                <w:rFonts w:ascii="Arial" w:hAnsi="Arial" w:cs="Arial"/>
                <w:kern w:val="0"/>
                <w:sz w:val="24"/>
                <w:szCs w:val="24"/>
              </w:rPr>
              <w:t>和</w:t>
            </w:r>
            <w:r>
              <w:rPr>
                <w:rFonts w:ascii="宋体" w:hAnsi="宋体" w:cs="宋体" w:hint="eastAsia"/>
                <w:kern w:val="0"/>
                <w:sz w:val="24"/>
                <w:szCs w:val="24"/>
              </w:rPr>
              <w:t>△</w:t>
            </w:r>
            <w:r>
              <w:rPr>
                <w:rFonts w:ascii="Arial" w:hAnsi="Arial" w:cs="Arial"/>
                <w:kern w:val="0"/>
                <w:sz w:val="24"/>
                <w:szCs w:val="24"/>
              </w:rPr>
              <w:t>t</w:t>
            </w:r>
            <w:r>
              <w:rPr>
                <w:rFonts w:ascii="Arial" w:hAnsi="Arial" w:cs="Arial"/>
                <w:kern w:val="0"/>
                <w:sz w:val="24"/>
                <w:szCs w:val="24"/>
                <w:vertAlign w:val="subscript"/>
              </w:rPr>
              <w:t>2</w:t>
            </w:r>
            <w:r>
              <w:rPr>
                <w:rFonts w:ascii="Arial" w:hAnsi="Arial" w:cs="Arial"/>
                <w:kern w:val="0"/>
                <w:sz w:val="24"/>
                <w:szCs w:val="24"/>
              </w:rPr>
              <w:t>，若</w:t>
            </w:r>
            <w:r>
              <w:rPr>
                <w:rFonts w:ascii="宋体" w:hAnsi="宋体" w:cs="宋体" w:hint="eastAsia"/>
                <w:kern w:val="0"/>
                <w:sz w:val="24"/>
                <w:szCs w:val="24"/>
              </w:rPr>
              <w:t>△</w:t>
            </w:r>
            <w:r>
              <w:rPr>
                <w:rFonts w:ascii="Arial" w:hAnsi="Arial" w:cs="Arial"/>
                <w:kern w:val="0"/>
                <w:sz w:val="24"/>
                <w:szCs w:val="24"/>
              </w:rPr>
              <w:t>t</w:t>
            </w:r>
            <w:r>
              <w:rPr>
                <w:rFonts w:ascii="Arial" w:hAnsi="Arial" w:cs="Arial"/>
                <w:kern w:val="0"/>
                <w:sz w:val="24"/>
                <w:szCs w:val="24"/>
                <w:vertAlign w:val="subscript"/>
              </w:rPr>
              <w:t>1</w:t>
            </w:r>
            <w:r>
              <w:rPr>
                <w:rFonts w:ascii="Arial" w:hAnsi="Arial" w:cs="Arial"/>
                <w:kern w:val="0"/>
                <w:sz w:val="24"/>
                <w:szCs w:val="24"/>
              </w:rPr>
              <w:t>&gt;</w:t>
            </w:r>
            <w:r>
              <w:rPr>
                <w:rFonts w:ascii="宋体" w:hAnsi="宋体" w:cs="宋体" w:hint="eastAsia"/>
                <w:kern w:val="0"/>
                <w:sz w:val="24"/>
                <w:szCs w:val="24"/>
              </w:rPr>
              <w:t>△</w:t>
            </w:r>
            <w:r>
              <w:rPr>
                <w:rFonts w:ascii="Arial" w:hAnsi="Arial" w:cs="Arial"/>
                <w:kern w:val="0"/>
                <w:sz w:val="24"/>
                <w:szCs w:val="24"/>
              </w:rPr>
              <w:t>t</w:t>
            </w:r>
            <w:r>
              <w:rPr>
                <w:rFonts w:ascii="Arial" w:hAnsi="Arial" w:cs="Arial"/>
                <w:kern w:val="0"/>
                <w:sz w:val="24"/>
                <w:szCs w:val="24"/>
                <w:vertAlign w:val="subscript"/>
              </w:rPr>
              <w:t>2</w:t>
            </w:r>
            <w:r>
              <w:rPr>
                <w:rFonts w:ascii="Arial" w:hAnsi="Arial" w:cs="Arial"/>
                <w:kern w:val="0"/>
                <w:sz w:val="24"/>
                <w:szCs w:val="24"/>
              </w:rPr>
              <w:t>，则</w:t>
            </w:r>
            <w:r>
              <w:rPr>
                <w:rFonts w:ascii="Arial" w:hAnsi="Arial" w:cs="Arial"/>
                <w:kern w:val="0"/>
                <w:sz w:val="24"/>
                <w:szCs w:val="24"/>
              </w:rPr>
              <w:t>λ</w:t>
            </w:r>
            <w:r>
              <w:rPr>
                <w:rFonts w:ascii="Arial" w:hAnsi="Arial" w:cs="Arial"/>
                <w:kern w:val="0"/>
                <w:sz w:val="24"/>
                <w:szCs w:val="24"/>
                <w:vertAlign w:val="subscript"/>
              </w:rPr>
              <w:t>l</w:t>
            </w:r>
            <w:r>
              <w:rPr>
                <w:rFonts w:ascii="Arial" w:hAnsi="Arial" w:cs="Arial"/>
                <w:kern w:val="0"/>
                <w:sz w:val="24"/>
                <w:szCs w:val="24"/>
              </w:rPr>
              <w:t>和</w:t>
            </w:r>
            <w:r>
              <w:rPr>
                <w:rFonts w:ascii="Arial" w:hAnsi="Arial" w:cs="Arial"/>
                <w:kern w:val="0"/>
                <w:sz w:val="24"/>
                <w:szCs w:val="24"/>
              </w:rPr>
              <w:t>λ</w:t>
            </w:r>
            <w:r>
              <w:rPr>
                <w:rFonts w:ascii="Arial" w:hAnsi="Arial" w:cs="Arial"/>
                <w:kern w:val="0"/>
                <w:sz w:val="24"/>
                <w:szCs w:val="24"/>
                <w:vertAlign w:val="subscript"/>
              </w:rPr>
              <w:t>2</w:t>
            </w:r>
            <w:r>
              <w:rPr>
                <w:rFonts w:ascii="Arial" w:hAnsi="Arial" w:cs="Arial"/>
                <w:kern w:val="0"/>
                <w:sz w:val="24"/>
                <w:szCs w:val="24"/>
              </w:rPr>
              <w:t>的关系为</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A λ</w:t>
            </w:r>
            <w:r>
              <w:rPr>
                <w:rFonts w:ascii="Arial" w:hAnsi="Arial" w:cs="Arial"/>
                <w:kern w:val="0"/>
                <w:sz w:val="24"/>
                <w:szCs w:val="24"/>
                <w:vertAlign w:val="subscript"/>
              </w:rPr>
              <w:t>1</w:t>
            </w:r>
            <w:r>
              <w:rPr>
                <w:rFonts w:ascii="Arial" w:hAnsi="Arial" w:cs="Arial"/>
                <w:kern w:val="0"/>
                <w:sz w:val="24"/>
                <w:szCs w:val="24"/>
              </w:rPr>
              <w:t>&lt;λ</w:t>
            </w:r>
            <w:r>
              <w:rPr>
                <w:rFonts w:ascii="Arial" w:hAnsi="Arial" w:cs="Arial"/>
                <w:kern w:val="0"/>
                <w:sz w:val="24"/>
                <w:szCs w:val="24"/>
                <w:vertAlign w:val="subscript"/>
              </w:rPr>
              <w:t>2</w:t>
            </w:r>
            <w:r>
              <w:rPr>
                <w:rFonts w:ascii="Arial" w:hAnsi="Arial" w:cs="Arial" w:hint="eastAsia"/>
                <w:kern w:val="0"/>
                <w:sz w:val="24"/>
                <w:szCs w:val="24"/>
              </w:rPr>
              <w:t>；</w:t>
            </w:r>
            <w:r>
              <w:rPr>
                <w:rFonts w:ascii="Arial" w:hAnsi="Arial" w:cs="Arial"/>
                <w:kern w:val="0"/>
                <w:sz w:val="24"/>
                <w:szCs w:val="24"/>
              </w:rPr>
              <w:t>B λ</w:t>
            </w:r>
            <w:r>
              <w:rPr>
                <w:rFonts w:ascii="Arial" w:hAnsi="Arial" w:cs="Arial"/>
                <w:kern w:val="0"/>
                <w:sz w:val="24"/>
                <w:szCs w:val="24"/>
                <w:vertAlign w:val="subscript"/>
              </w:rPr>
              <w:t>1</w:t>
            </w:r>
            <w:r>
              <w:rPr>
                <w:rFonts w:ascii="Arial" w:hAnsi="Arial" w:cs="Arial"/>
                <w:kern w:val="0"/>
                <w:sz w:val="24"/>
                <w:szCs w:val="24"/>
              </w:rPr>
              <w:t>&gt;λ</w:t>
            </w:r>
            <w:r>
              <w:rPr>
                <w:rFonts w:ascii="Arial" w:hAnsi="Arial" w:cs="Arial"/>
                <w:kern w:val="0"/>
                <w:sz w:val="24"/>
                <w:szCs w:val="24"/>
                <w:vertAlign w:val="subscript"/>
              </w:rPr>
              <w:t>2</w:t>
            </w:r>
            <w:r>
              <w:rPr>
                <w:rFonts w:ascii="Arial" w:hAnsi="Arial" w:cs="Arial" w:hint="eastAsia"/>
                <w:kern w:val="0"/>
                <w:sz w:val="24"/>
                <w:szCs w:val="24"/>
              </w:rPr>
              <w:t>；</w:t>
            </w:r>
            <w:r>
              <w:rPr>
                <w:rFonts w:ascii="Arial" w:hAnsi="Arial" w:cs="Arial"/>
                <w:kern w:val="0"/>
                <w:sz w:val="24"/>
                <w:szCs w:val="24"/>
              </w:rPr>
              <w:t>C λ</w:t>
            </w:r>
            <w:r>
              <w:rPr>
                <w:rFonts w:ascii="Arial" w:hAnsi="Arial" w:cs="Arial"/>
                <w:kern w:val="0"/>
                <w:sz w:val="24"/>
                <w:szCs w:val="24"/>
                <w:vertAlign w:val="subscript"/>
              </w:rPr>
              <w:t>1</w:t>
            </w:r>
            <w:r>
              <w:rPr>
                <w:rFonts w:ascii="Arial" w:hAnsi="Arial" w:cs="Arial"/>
                <w:kern w:val="0"/>
                <w:sz w:val="24"/>
                <w:szCs w:val="24"/>
              </w:rPr>
              <w:t>=λ</w:t>
            </w:r>
            <w:r>
              <w:rPr>
                <w:rFonts w:ascii="Arial" w:hAnsi="Arial" w:cs="Arial"/>
                <w:kern w:val="0"/>
                <w:sz w:val="24"/>
                <w:szCs w:val="24"/>
                <w:vertAlign w:val="subscript"/>
              </w:rPr>
              <w:t>2</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无法确定</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570"/>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6</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有一冷藏室需用一块厚度为</w:t>
            </w:r>
            <w:r>
              <w:rPr>
                <w:rFonts w:ascii="Arial" w:hAnsi="Arial" w:cs="Arial"/>
                <w:kern w:val="0"/>
                <w:sz w:val="24"/>
                <w:szCs w:val="24"/>
              </w:rPr>
              <w:t>100mm</w:t>
            </w:r>
            <w:r>
              <w:rPr>
                <w:rFonts w:ascii="Arial" w:hAnsi="Arial" w:cs="Arial"/>
                <w:kern w:val="0"/>
                <w:sz w:val="24"/>
                <w:szCs w:val="24"/>
              </w:rPr>
              <w:t>的软木板作隔热层。现有两块面积厚度和材质相同的软木板，但一块含水较多，另一块干燥，从隔热效果来看，宜选用</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含水较多的那块</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干燥的那块</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两块效果相同</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不能判断</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7</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萃取操作停车步骤是（</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1270"/>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关闭总电源开关</w:t>
            </w:r>
            <w:r>
              <w:rPr>
                <w:rFonts w:ascii="Arial" w:hAnsi="Arial" w:cs="Arial"/>
                <w:kern w:val="0"/>
                <w:sz w:val="24"/>
                <w:szCs w:val="24"/>
              </w:rPr>
              <w:t>——</w:t>
            </w:r>
            <w:r>
              <w:rPr>
                <w:rFonts w:ascii="Arial" w:hAnsi="Arial" w:cs="Arial"/>
                <w:kern w:val="0"/>
                <w:sz w:val="24"/>
                <w:szCs w:val="24"/>
              </w:rPr>
              <w:t>关闭轻相泵开关</w:t>
            </w:r>
            <w:r>
              <w:rPr>
                <w:rFonts w:ascii="Arial" w:hAnsi="Arial" w:cs="Arial"/>
                <w:kern w:val="0"/>
                <w:sz w:val="24"/>
                <w:szCs w:val="24"/>
              </w:rPr>
              <w:t>——</w:t>
            </w:r>
            <w:r>
              <w:rPr>
                <w:rFonts w:ascii="Arial" w:hAnsi="Arial" w:cs="Arial"/>
                <w:kern w:val="0"/>
                <w:sz w:val="24"/>
                <w:szCs w:val="24"/>
              </w:rPr>
              <w:t>关闭重相泵开关</w:t>
            </w:r>
            <w:r>
              <w:rPr>
                <w:rFonts w:ascii="Arial" w:hAnsi="Arial" w:cs="Arial"/>
                <w:kern w:val="0"/>
                <w:sz w:val="24"/>
                <w:szCs w:val="24"/>
              </w:rPr>
              <w:t>——</w:t>
            </w:r>
            <w:r>
              <w:rPr>
                <w:rFonts w:ascii="Arial" w:hAnsi="Arial" w:cs="Arial"/>
                <w:kern w:val="0"/>
                <w:sz w:val="24"/>
                <w:szCs w:val="24"/>
              </w:rPr>
              <w:t>关闭空气比例控制开关</w:t>
            </w:r>
            <w:r>
              <w:rPr>
                <w:rFonts w:ascii="Arial" w:hAnsi="Arial" w:cs="Arial" w:hint="eastAsia"/>
                <w:kern w:val="0"/>
                <w:sz w:val="24"/>
                <w:szCs w:val="24"/>
              </w:rPr>
              <w:t>；</w:t>
            </w:r>
          </w:p>
          <w:p w:rsidR="00382FA3" w:rsidRDefault="00437275">
            <w:pPr>
              <w:widowControl/>
              <w:rPr>
                <w:rFonts w:ascii="Arial" w:hAnsi="Arial" w:cs="Arial"/>
                <w:kern w:val="0"/>
                <w:sz w:val="24"/>
                <w:szCs w:val="24"/>
              </w:rPr>
            </w:pPr>
            <w:r>
              <w:rPr>
                <w:rFonts w:ascii="Arial" w:hAnsi="Arial" w:cs="Arial"/>
                <w:kern w:val="0"/>
                <w:sz w:val="24"/>
                <w:szCs w:val="24"/>
              </w:rPr>
              <w:t xml:space="preserve">B </w:t>
            </w:r>
            <w:r>
              <w:rPr>
                <w:rFonts w:ascii="Arial" w:hAnsi="Arial" w:cs="Arial"/>
                <w:kern w:val="0"/>
                <w:sz w:val="24"/>
                <w:szCs w:val="24"/>
              </w:rPr>
              <w:t>关闭总电源开关</w:t>
            </w:r>
            <w:r>
              <w:rPr>
                <w:rFonts w:ascii="Arial" w:hAnsi="Arial" w:cs="Arial"/>
                <w:kern w:val="0"/>
                <w:sz w:val="24"/>
                <w:szCs w:val="24"/>
              </w:rPr>
              <w:t>——</w:t>
            </w:r>
            <w:r>
              <w:rPr>
                <w:rFonts w:ascii="Arial" w:hAnsi="Arial" w:cs="Arial"/>
                <w:kern w:val="0"/>
                <w:sz w:val="24"/>
                <w:szCs w:val="24"/>
              </w:rPr>
              <w:t>关闭重相泵开关</w:t>
            </w:r>
            <w:r>
              <w:rPr>
                <w:rFonts w:ascii="Arial" w:hAnsi="Arial" w:cs="Arial"/>
                <w:kern w:val="0"/>
                <w:sz w:val="24"/>
                <w:szCs w:val="24"/>
              </w:rPr>
              <w:t>——</w:t>
            </w:r>
            <w:r>
              <w:rPr>
                <w:rFonts w:ascii="Arial" w:hAnsi="Arial" w:cs="Arial"/>
                <w:kern w:val="0"/>
                <w:sz w:val="24"/>
                <w:szCs w:val="24"/>
              </w:rPr>
              <w:t>关闭空气比例控制开关</w:t>
            </w:r>
            <w:r>
              <w:rPr>
                <w:rFonts w:ascii="Arial" w:hAnsi="Arial" w:cs="Arial"/>
                <w:kern w:val="0"/>
                <w:sz w:val="24"/>
                <w:szCs w:val="24"/>
              </w:rPr>
              <w:t>——</w:t>
            </w:r>
            <w:r>
              <w:rPr>
                <w:rFonts w:ascii="Arial" w:hAnsi="Arial" w:cs="Arial"/>
                <w:kern w:val="0"/>
                <w:sz w:val="24"/>
                <w:szCs w:val="24"/>
              </w:rPr>
              <w:t>关闭轻相泵开关</w:t>
            </w:r>
            <w:r>
              <w:rPr>
                <w:rFonts w:ascii="Arial" w:hAnsi="Arial" w:cs="Arial" w:hint="eastAsia"/>
                <w:kern w:val="0"/>
                <w:sz w:val="24"/>
                <w:szCs w:val="24"/>
              </w:rPr>
              <w:t>；</w:t>
            </w:r>
          </w:p>
          <w:p w:rsidR="00382FA3" w:rsidRDefault="00437275">
            <w:pPr>
              <w:widowControl/>
              <w:rPr>
                <w:rFonts w:ascii="Arial" w:hAnsi="Arial" w:cs="Arial"/>
                <w:kern w:val="0"/>
                <w:sz w:val="24"/>
                <w:szCs w:val="24"/>
              </w:rPr>
            </w:pPr>
            <w:r>
              <w:rPr>
                <w:rFonts w:ascii="Arial" w:hAnsi="Arial" w:cs="Arial"/>
                <w:kern w:val="0"/>
                <w:sz w:val="24"/>
                <w:szCs w:val="24"/>
              </w:rPr>
              <w:t xml:space="preserve">C </w:t>
            </w:r>
            <w:r>
              <w:rPr>
                <w:rFonts w:ascii="Arial" w:hAnsi="Arial" w:cs="Arial"/>
                <w:kern w:val="0"/>
                <w:sz w:val="24"/>
                <w:szCs w:val="24"/>
              </w:rPr>
              <w:t>关闭重相泵开关</w:t>
            </w:r>
            <w:r>
              <w:rPr>
                <w:rFonts w:ascii="Arial" w:hAnsi="Arial" w:cs="Arial"/>
                <w:kern w:val="0"/>
                <w:sz w:val="24"/>
                <w:szCs w:val="24"/>
              </w:rPr>
              <w:t>——</w:t>
            </w:r>
            <w:r>
              <w:rPr>
                <w:rFonts w:ascii="Arial" w:hAnsi="Arial" w:cs="Arial"/>
                <w:kern w:val="0"/>
                <w:sz w:val="24"/>
                <w:szCs w:val="24"/>
              </w:rPr>
              <w:t>关闭轻相泵开关</w:t>
            </w:r>
            <w:r>
              <w:rPr>
                <w:rFonts w:ascii="Arial" w:hAnsi="Arial" w:cs="Arial"/>
                <w:kern w:val="0"/>
                <w:sz w:val="24"/>
                <w:szCs w:val="24"/>
              </w:rPr>
              <w:t>——</w:t>
            </w:r>
            <w:r>
              <w:rPr>
                <w:rFonts w:ascii="Arial" w:hAnsi="Arial" w:cs="Arial"/>
                <w:kern w:val="0"/>
                <w:sz w:val="24"/>
                <w:szCs w:val="24"/>
              </w:rPr>
              <w:t>关闭总电源开关</w:t>
            </w:r>
            <w:r>
              <w:rPr>
                <w:rFonts w:ascii="Arial" w:hAnsi="Arial" w:cs="Arial"/>
                <w:kern w:val="0"/>
                <w:sz w:val="24"/>
                <w:szCs w:val="24"/>
              </w:rPr>
              <w:t>——</w:t>
            </w:r>
            <w:r>
              <w:rPr>
                <w:rFonts w:ascii="Arial" w:hAnsi="Arial" w:cs="Arial"/>
                <w:kern w:val="0"/>
                <w:sz w:val="24"/>
                <w:szCs w:val="24"/>
              </w:rPr>
              <w:t>关闭空气比例控制开关</w:t>
            </w:r>
            <w:r>
              <w:rPr>
                <w:rFonts w:ascii="Arial" w:hAnsi="Arial" w:cs="Arial" w:hint="eastAsia"/>
                <w:kern w:val="0"/>
                <w:sz w:val="24"/>
                <w:szCs w:val="24"/>
              </w:rPr>
              <w:t>；</w:t>
            </w:r>
          </w:p>
          <w:p w:rsidR="00382FA3" w:rsidRDefault="00437275">
            <w:pPr>
              <w:rPr>
                <w:rFonts w:ascii="Arial" w:hAnsi="Arial" w:cs="Arial"/>
                <w:kern w:val="0"/>
                <w:sz w:val="24"/>
                <w:szCs w:val="24"/>
              </w:rPr>
            </w:pPr>
            <w:r>
              <w:rPr>
                <w:rFonts w:ascii="Arial" w:hAnsi="Arial" w:cs="Arial"/>
                <w:kern w:val="0"/>
                <w:sz w:val="24"/>
                <w:szCs w:val="24"/>
              </w:rPr>
              <w:t xml:space="preserve">D </w:t>
            </w:r>
            <w:r>
              <w:rPr>
                <w:rFonts w:ascii="Arial" w:hAnsi="Arial" w:cs="Arial"/>
                <w:kern w:val="0"/>
                <w:sz w:val="24"/>
                <w:szCs w:val="24"/>
              </w:rPr>
              <w:t>关闭重相泵开关</w:t>
            </w:r>
            <w:r>
              <w:rPr>
                <w:rFonts w:ascii="Arial" w:hAnsi="Arial" w:cs="Arial"/>
                <w:kern w:val="0"/>
                <w:sz w:val="24"/>
                <w:szCs w:val="24"/>
              </w:rPr>
              <w:t>——</w:t>
            </w:r>
            <w:r>
              <w:rPr>
                <w:rFonts w:ascii="Arial" w:hAnsi="Arial" w:cs="Arial"/>
                <w:kern w:val="0"/>
                <w:sz w:val="24"/>
                <w:szCs w:val="24"/>
              </w:rPr>
              <w:t>关闭轻相泵开关</w:t>
            </w:r>
            <w:r>
              <w:rPr>
                <w:rFonts w:ascii="Arial" w:hAnsi="Arial" w:cs="Arial"/>
                <w:kern w:val="0"/>
                <w:sz w:val="24"/>
                <w:szCs w:val="24"/>
              </w:rPr>
              <w:t>——</w:t>
            </w:r>
            <w:r>
              <w:rPr>
                <w:rFonts w:ascii="Arial" w:hAnsi="Arial" w:cs="Arial"/>
                <w:kern w:val="0"/>
                <w:sz w:val="24"/>
                <w:szCs w:val="24"/>
              </w:rPr>
              <w:t>关闭空气比例控制开关</w:t>
            </w:r>
            <w:r>
              <w:rPr>
                <w:rFonts w:ascii="Arial" w:hAnsi="Arial" w:cs="Arial"/>
                <w:kern w:val="0"/>
                <w:sz w:val="24"/>
                <w:szCs w:val="24"/>
              </w:rPr>
              <w:t>——</w:t>
            </w:r>
            <w:r>
              <w:rPr>
                <w:rFonts w:ascii="Arial" w:hAnsi="Arial" w:cs="Arial"/>
                <w:kern w:val="0"/>
                <w:sz w:val="24"/>
                <w:szCs w:val="24"/>
              </w:rPr>
              <w:t>关闭总电源开关</w:t>
            </w:r>
            <w:r>
              <w:rPr>
                <w:rFonts w:ascii="Arial" w:hAnsi="Arial" w:cs="Arial" w:hint="eastAsia"/>
                <w:kern w:val="0"/>
                <w:sz w:val="24"/>
                <w:szCs w:val="24"/>
              </w:rPr>
              <w:t>；</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8</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萃取剂的选用，首要考虑的因素是（</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萃取剂稳定性</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萃取剂回收的难易</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萃取剂的价格</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萃取剂溶解能力的选择性</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570"/>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9</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《职业病防治法》规定，用人单位对（</w:t>
            </w:r>
            <w:r>
              <w:rPr>
                <w:rFonts w:ascii="Arial" w:hAnsi="Arial" w:cs="Arial"/>
                <w:kern w:val="0"/>
                <w:sz w:val="24"/>
                <w:szCs w:val="24"/>
              </w:rPr>
              <w:t xml:space="preserve"> </w:t>
            </w:r>
            <w:r>
              <w:rPr>
                <w:rFonts w:ascii="Arial" w:hAnsi="Arial" w:cs="Arial"/>
                <w:kern w:val="0"/>
                <w:sz w:val="24"/>
                <w:szCs w:val="24"/>
              </w:rPr>
              <w:t xml:space="preserve">　）的劳动者，应当给予适当岗位津贴。</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患有职业病</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从事接触职业病危害的作业</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疑似职业病</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调离岗位的职业病病人</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10</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宋体" w:hAnsi="宋体" w:cs="Arial" w:hint="eastAsia"/>
                <w:kern w:val="0"/>
                <w:sz w:val="24"/>
                <w:szCs w:val="24"/>
              </w:rPr>
              <w:t>若反应物料随着反应的进行逐渐变得</w:t>
            </w:r>
            <w:proofErr w:type="gramStart"/>
            <w:r>
              <w:rPr>
                <w:rFonts w:ascii="宋体" w:hAnsi="宋体" w:cs="Arial" w:hint="eastAsia"/>
                <w:kern w:val="0"/>
                <w:sz w:val="24"/>
                <w:szCs w:val="24"/>
              </w:rPr>
              <w:t>黏</w:t>
            </w:r>
            <w:proofErr w:type="gramEnd"/>
            <w:r>
              <w:rPr>
                <w:rFonts w:ascii="宋体" w:hAnsi="宋体" w:cs="Arial" w:hint="eastAsia"/>
                <w:kern w:val="0"/>
                <w:sz w:val="24"/>
                <w:szCs w:val="24"/>
              </w:rPr>
              <w:t>稠则应选</w:t>
            </w:r>
            <w:proofErr w:type="gramStart"/>
            <w:r>
              <w:rPr>
                <w:rFonts w:ascii="宋体" w:hAnsi="宋体" w:cs="Arial" w:hint="eastAsia"/>
                <w:kern w:val="0"/>
                <w:sz w:val="24"/>
                <w:szCs w:val="24"/>
              </w:rPr>
              <w:t>择下列</w:t>
            </w:r>
            <w:proofErr w:type="gramEnd"/>
            <w:r>
              <w:rPr>
                <w:rFonts w:ascii="宋体" w:hAnsi="宋体" w:cs="Arial" w:hint="eastAsia"/>
                <w:kern w:val="0"/>
                <w:sz w:val="24"/>
                <w:szCs w:val="24"/>
              </w:rPr>
              <w:t>哪种搅拌器（</w:t>
            </w:r>
            <w:r>
              <w:rPr>
                <w:rFonts w:ascii="Arial" w:hAnsi="Arial" w:cs="Arial"/>
                <w:kern w:val="0"/>
                <w:sz w:val="24"/>
                <w:szCs w:val="24"/>
              </w:rPr>
              <w:t xml:space="preserve"> </w:t>
            </w:r>
            <w:r>
              <w:rPr>
                <w:rFonts w:ascii="宋体" w:hAnsi="宋体" w:cs="Arial" w:hint="eastAsia"/>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桨式搅拌器</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框式搅拌器</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旋桨式搅拌器</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涡轮式搅拌器</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11</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离心分离的基本原理是固体颗粒产生的离心力（</w:t>
            </w:r>
            <w:r>
              <w:rPr>
                <w:rFonts w:ascii="Arial" w:hAnsi="Arial" w:cs="Arial"/>
                <w:kern w:val="0"/>
                <w:sz w:val="24"/>
                <w:szCs w:val="24"/>
              </w:rPr>
              <w:t xml:space="preserve"> </w:t>
            </w:r>
            <w:r>
              <w:rPr>
                <w:rFonts w:ascii="Arial" w:hAnsi="Arial" w:cs="Arial"/>
                <w:kern w:val="0"/>
                <w:sz w:val="24"/>
                <w:szCs w:val="24"/>
              </w:rPr>
              <w:t>）液体产生</w:t>
            </w:r>
            <w:r>
              <w:rPr>
                <w:rFonts w:ascii="Arial" w:hAnsi="Arial" w:cs="Arial"/>
                <w:kern w:val="0"/>
                <w:sz w:val="24"/>
                <w:szCs w:val="24"/>
              </w:rPr>
              <w:lastRenderedPageBreak/>
              <w:t>的离心力</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小于</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等于</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大于</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两者无关</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12</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在一个过滤周期中，为了达到最大生产能力（</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过滤时间应大于辅助时间</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过滤时间应小于辅助时间</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过滤时间应等于辅助时间</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过滤加洗涤所需时间等于</w:t>
            </w:r>
            <w:r>
              <w:rPr>
                <w:rFonts w:ascii="Arial" w:hAnsi="Arial" w:cs="Arial"/>
                <w:kern w:val="0"/>
                <w:sz w:val="24"/>
                <w:szCs w:val="24"/>
              </w:rPr>
              <w:t>1/2</w:t>
            </w:r>
            <w:r>
              <w:rPr>
                <w:rFonts w:ascii="Arial" w:hAnsi="Arial" w:cs="Arial"/>
                <w:kern w:val="0"/>
                <w:sz w:val="24"/>
                <w:szCs w:val="24"/>
              </w:rPr>
              <w:t>周期</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13</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宋体" w:hAnsi="宋体" w:cs="Arial" w:hint="eastAsia"/>
                <w:kern w:val="0"/>
                <w:sz w:val="24"/>
                <w:szCs w:val="24"/>
              </w:rPr>
              <w:t>反应一个国家石油化学工业发展规模和水平的物质是</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石油</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乙烯</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苯乙烯</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丁二烯</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14</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任何牌号聚丙烯必须要加的稳定剂是</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抗氧剂</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爽滑剂</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卤素吸收剂</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抗老化剂</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15</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不锈钢</w:t>
            </w:r>
            <w:r>
              <w:rPr>
                <w:rFonts w:ascii="Arial" w:hAnsi="Arial" w:cs="Arial"/>
                <w:kern w:val="0"/>
                <w:sz w:val="24"/>
                <w:szCs w:val="24"/>
              </w:rPr>
              <w:t>lCr18Ni9Ti</w:t>
            </w:r>
            <w:r>
              <w:rPr>
                <w:rFonts w:ascii="Arial" w:hAnsi="Arial" w:cs="Arial"/>
                <w:kern w:val="0"/>
                <w:sz w:val="24"/>
                <w:szCs w:val="24"/>
              </w:rPr>
              <w:t>表示平均含碳量为</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A 0.9×10</w:t>
            </w:r>
            <w:r>
              <w:rPr>
                <w:rFonts w:ascii="Arial" w:hAnsi="Arial" w:cs="Arial"/>
                <w:kern w:val="0"/>
                <w:sz w:val="24"/>
                <w:szCs w:val="24"/>
                <w:vertAlign w:val="superscript"/>
              </w:rPr>
              <w:t>-2</w:t>
            </w:r>
            <w:r>
              <w:rPr>
                <w:rFonts w:ascii="Arial" w:hAnsi="Arial" w:cs="Arial" w:hint="eastAsia"/>
                <w:kern w:val="0"/>
                <w:sz w:val="24"/>
                <w:szCs w:val="24"/>
              </w:rPr>
              <w:t>；</w:t>
            </w:r>
            <w:r>
              <w:rPr>
                <w:rFonts w:ascii="Arial" w:hAnsi="Arial" w:cs="Arial"/>
                <w:kern w:val="0"/>
                <w:sz w:val="24"/>
                <w:szCs w:val="24"/>
              </w:rPr>
              <w:t>B 2×10</w:t>
            </w:r>
            <w:r>
              <w:rPr>
                <w:rFonts w:ascii="Arial" w:hAnsi="Arial" w:cs="Arial"/>
                <w:kern w:val="0"/>
                <w:sz w:val="24"/>
                <w:szCs w:val="24"/>
                <w:vertAlign w:val="superscript"/>
              </w:rPr>
              <w:t>-2</w:t>
            </w:r>
            <w:r>
              <w:rPr>
                <w:rFonts w:ascii="Arial" w:hAnsi="Arial" w:cs="Arial" w:hint="eastAsia"/>
                <w:kern w:val="0"/>
                <w:sz w:val="24"/>
                <w:szCs w:val="24"/>
              </w:rPr>
              <w:t>；</w:t>
            </w:r>
            <w:r>
              <w:rPr>
                <w:rFonts w:ascii="Arial" w:hAnsi="Arial" w:cs="Arial"/>
                <w:kern w:val="0"/>
                <w:sz w:val="24"/>
                <w:szCs w:val="24"/>
              </w:rPr>
              <w:t>C 1×10</w:t>
            </w:r>
            <w:r>
              <w:rPr>
                <w:rFonts w:ascii="Arial" w:hAnsi="Arial" w:cs="Arial"/>
                <w:kern w:val="0"/>
                <w:sz w:val="24"/>
                <w:szCs w:val="24"/>
                <w:vertAlign w:val="superscript"/>
              </w:rPr>
              <w:t>-2</w:t>
            </w:r>
            <w:r>
              <w:rPr>
                <w:rFonts w:ascii="Arial" w:hAnsi="Arial" w:cs="Arial" w:hint="eastAsia"/>
                <w:kern w:val="0"/>
                <w:sz w:val="24"/>
                <w:szCs w:val="24"/>
              </w:rPr>
              <w:t>；</w:t>
            </w:r>
            <w:r>
              <w:rPr>
                <w:rFonts w:ascii="Arial" w:hAnsi="Arial" w:cs="Arial"/>
                <w:kern w:val="0"/>
                <w:sz w:val="24"/>
                <w:szCs w:val="24"/>
              </w:rPr>
              <w:t>D 0.1×10</w:t>
            </w:r>
            <w:r>
              <w:rPr>
                <w:rFonts w:ascii="Arial" w:hAnsi="Arial" w:cs="Arial"/>
                <w:kern w:val="0"/>
                <w:sz w:val="24"/>
                <w:szCs w:val="24"/>
                <w:vertAlign w:val="superscript"/>
              </w:rPr>
              <w:t>-2</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16</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阀门阀杆升降不灵活，是由于阀杆弯曲，则排除的方法</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更换阀门</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更换阀门弹簧</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使用短杠杆开闭阀杆</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设置阀杆保护套</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17</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管道连接采用活接头时，应注意使水流方向</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从活接头公口到母口</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从活接头母口到公口</w:t>
            </w:r>
            <w:r>
              <w:rPr>
                <w:rFonts w:ascii="Arial" w:hAnsi="Arial" w:cs="Arial" w:hint="eastAsia"/>
                <w:kern w:val="0"/>
                <w:sz w:val="24"/>
                <w:szCs w:val="24"/>
              </w:rPr>
              <w:t>；</w:t>
            </w:r>
            <w:r>
              <w:rPr>
                <w:rFonts w:ascii="Arial" w:hAnsi="Arial" w:cs="Arial"/>
                <w:kern w:val="0"/>
                <w:sz w:val="24"/>
                <w:szCs w:val="24"/>
              </w:rPr>
              <w:t>C A</w:t>
            </w:r>
            <w:r>
              <w:rPr>
                <w:rFonts w:ascii="Arial" w:hAnsi="Arial" w:cs="Arial"/>
                <w:kern w:val="0"/>
                <w:sz w:val="24"/>
                <w:szCs w:val="24"/>
              </w:rPr>
              <w:t>与</w:t>
            </w:r>
            <w:r>
              <w:rPr>
                <w:rFonts w:ascii="Arial" w:hAnsi="Arial" w:cs="Arial"/>
                <w:kern w:val="0"/>
                <w:sz w:val="24"/>
                <w:szCs w:val="24"/>
              </w:rPr>
              <w:t>B</w:t>
            </w:r>
            <w:r>
              <w:rPr>
                <w:rFonts w:ascii="Arial" w:hAnsi="Arial" w:cs="Arial"/>
                <w:kern w:val="0"/>
                <w:sz w:val="24"/>
                <w:szCs w:val="24"/>
              </w:rPr>
              <w:t>均可</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视现场安装方便而定</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18</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型号为</w:t>
            </w:r>
            <w:r>
              <w:rPr>
                <w:rFonts w:ascii="Arial" w:hAnsi="Arial" w:cs="Arial"/>
                <w:kern w:val="0"/>
                <w:sz w:val="24"/>
                <w:szCs w:val="24"/>
              </w:rPr>
              <w:t>J41W-16P</w:t>
            </w:r>
            <w:r>
              <w:rPr>
                <w:rFonts w:ascii="Arial" w:hAnsi="Arial" w:cs="Arial"/>
                <w:kern w:val="0"/>
                <w:sz w:val="24"/>
                <w:szCs w:val="24"/>
              </w:rPr>
              <w:t>的截止阀，其中</w:t>
            </w:r>
            <w:r>
              <w:rPr>
                <w:rFonts w:ascii="Arial" w:hAnsi="Arial" w:cs="Arial"/>
                <w:kern w:val="0"/>
                <w:sz w:val="24"/>
                <w:szCs w:val="24"/>
              </w:rPr>
              <w:t>“16”</w:t>
            </w:r>
            <w:r>
              <w:rPr>
                <w:rFonts w:ascii="Arial" w:hAnsi="Arial" w:cs="Arial"/>
                <w:kern w:val="0"/>
                <w:sz w:val="24"/>
                <w:szCs w:val="24"/>
              </w:rPr>
              <w:t>表示</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公称压力为</w:t>
            </w:r>
            <w:r>
              <w:rPr>
                <w:rFonts w:ascii="Arial" w:hAnsi="Arial" w:cs="Arial"/>
                <w:kern w:val="0"/>
                <w:sz w:val="24"/>
                <w:szCs w:val="24"/>
              </w:rPr>
              <w:t>l6MPa</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公称压力为</w:t>
            </w:r>
            <w:r>
              <w:rPr>
                <w:rFonts w:ascii="Arial" w:hAnsi="Arial" w:cs="Arial"/>
                <w:kern w:val="0"/>
                <w:sz w:val="24"/>
                <w:szCs w:val="24"/>
              </w:rPr>
              <w:t>l6Pa</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公称压力为</w:t>
            </w:r>
            <w:r>
              <w:rPr>
                <w:rFonts w:ascii="Arial" w:hAnsi="Arial" w:cs="Arial"/>
                <w:kern w:val="0"/>
                <w:sz w:val="24"/>
                <w:szCs w:val="24"/>
              </w:rPr>
              <w:t>l.6 MPa</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公称压力为</w:t>
            </w:r>
            <w:r>
              <w:rPr>
                <w:rFonts w:ascii="Arial" w:hAnsi="Arial" w:cs="Arial"/>
                <w:kern w:val="0"/>
                <w:sz w:val="24"/>
                <w:szCs w:val="24"/>
              </w:rPr>
              <w:t>l.6Pa</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19</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298.15 K</w:t>
            </w:r>
            <w:r>
              <w:rPr>
                <w:rFonts w:ascii="Arial" w:hAnsi="Arial" w:cs="Arial"/>
                <w:kern w:val="0"/>
                <w:sz w:val="24"/>
                <w:szCs w:val="24"/>
              </w:rPr>
              <w:t>时，</w:t>
            </w:r>
            <w:r>
              <w:rPr>
                <w:rFonts w:ascii="Arial" w:hAnsi="Arial" w:cs="Arial"/>
                <w:kern w:val="0"/>
                <w:sz w:val="24"/>
                <w:szCs w:val="24"/>
              </w:rPr>
              <w:t>C</w:t>
            </w:r>
            <w:r>
              <w:rPr>
                <w:rFonts w:ascii="Arial" w:hAnsi="Arial" w:cs="Arial"/>
                <w:kern w:val="0"/>
                <w:sz w:val="24"/>
                <w:szCs w:val="24"/>
              </w:rPr>
              <w:t>（石墨）与Ｃ</w:t>
            </w:r>
            <w:r>
              <w:rPr>
                <w:rFonts w:ascii="Arial" w:hAnsi="Arial" w:cs="Arial"/>
                <w:kern w:val="0"/>
                <w:sz w:val="24"/>
                <w:szCs w:val="24"/>
              </w:rPr>
              <w:t>12</w:t>
            </w:r>
            <w:r>
              <w:rPr>
                <w:rFonts w:ascii="Arial" w:hAnsi="Arial" w:cs="Arial"/>
                <w:kern w:val="0"/>
                <w:sz w:val="24"/>
                <w:szCs w:val="24"/>
              </w:rPr>
              <w:t>（</w:t>
            </w:r>
            <w:r>
              <w:rPr>
                <w:rFonts w:ascii="Arial" w:hAnsi="Arial" w:cs="Arial"/>
                <w:kern w:val="0"/>
                <w:sz w:val="24"/>
                <w:szCs w:val="24"/>
              </w:rPr>
              <w:t>g</w:t>
            </w:r>
            <w:r>
              <w:rPr>
                <w:rFonts w:ascii="Arial" w:hAnsi="Arial" w:cs="Arial"/>
                <w:kern w:val="0"/>
                <w:sz w:val="24"/>
                <w:szCs w:val="24"/>
              </w:rPr>
              <w:t>）的标准生成热（</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前者为</w:t>
            </w:r>
            <w:r>
              <w:rPr>
                <w:rFonts w:ascii="Arial" w:hAnsi="Arial" w:cs="Arial"/>
                <w:kern w:val="0"/>
                <w:sz w:val="24"/>
                <w:szCs w:val="24"/>
              </w:rPr>
              <w:t>0</w:t>
            </w:r>
            <w:r>
              <w:rPr>
                <w:rFonts w:ascii="Arial" w:hAnsi="Arial" w:cs="Arial"/>
                <w:kern w:val="0"/>
                <w:sz w:val="24"/>
                <w:szCs w:val="24"/>
              </w:rPr>
              <w:t>，后者不为</w:t>
            </w:r>
            <w:r>
              <w:rPr>
                <w:rFonts w:ascii="Arial" w:hAnsi="Arial" w:cs="Arial"/>
                <w:kern w:val="0"/>
                <w:sz w:val="24"/>
                <w:szCs w:val="24"/>
              </w:rPr>
              <w:t>0</w:t>
            </w:r>
            <w:r>
              <w:rPr>
                <w:rFonts w:ascii="Arial" w:hAnsi="Arial" w:cs="Arial"/>
                <w:kern w:val="0"/>
                <w:sz w:val="24"/>
                <w:szCs w:val="24"/>
              </w:rPr>
              <w:t>；</w:t>
            </w:r>
            <w:r>
              <w:rPr>
                <w:rFonts w:ascii="Arial" w:hAnsi="Arial" w:cs="Arial"/>
                <w:kern w:val="0"/>
                <w:sz w:val="24"/>
                <w:szCs w:val="24"/>
              </w:rPr>
              <w:t xml:space="preserve">B </w:t>
            </w:r>
            <w:r>
              <w:rPr>
                <w:rFonts w:ascii="Arial" w:hAnsi="Arial" w:cs="Arial"/>
                <w:kern w:val="0"/>
                <w:sz w:val="24"/>
                <w:szCs w:val="24"/>
              </w:rPr>
              <w:t>均小于</w:t>
            </w:r>
            <w:r>
              <w:rPr>
                <w:rFonts w:ascii="Arial" w:hAnsi="Arial" w:cs="Arial"/>
                <w:kern w:val="0"/>
                <w:sz w:val="24"/>
                <w:szCs w:val="24"/>
              </w:rPr>
              <w:t>0</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均等于</w:t>
            </w:r>
            <w:r>
              <w:rPr>
                <w:rFonts w:ascii="Arial" w:hAnsi="Arial" w:cs="Arial"/>
                <w:kern w:val="0"/>
                <w:sz w:val="24"/>
                <w:szCs w:val="24"/>
              </w:rPr>
              <w:t>0</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均大于</w:t>
            </w:r>
            <w:r>
              <w:rPr>
                <w:rFonts w:ascii="Arial" w:hAnsi="Arial" w:cs="Arial"/>
                <w:kern w:val="0"/>
                <w:sz w:val="24"/>
                <w:szCs w:val="24"/>
              </w:rPr>
              <w:t>0</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20</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设备分类代号中表示容器的字母为</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A T</w:t>
            </w:r>
            <w:r>
              <w:rPr>
                <w:rFonts w:ascii="Arial" w:hAnsi="Arial" w:cs="Arial" w:hint="eastAsia"/>
                <w:kern w:val="0"/>
                <w:sz w:val="24"/>
                <w:szCs w:val="24"/>
              </w:rPr>
              <w:t>；</w:t>
            </w:r>
            <w:r>
              <w:rPr>
                <w:rFonts w:ascii="Arial" w:hAnsi="Arial" w:cs="Arial"/>
                <w:kern w:val="0"/>
                <w:sz w:val="24"/>
                <w:szCs w:val="24"/>
              </w:rPr>
              <w:t>B V</w:t>
            </w:r>
            <w:r>
              <w:rPr>
                <w:rFonts w:ascii="Arial" w:hAnsi="Arial" w:cs="Arial" w:hint="eastAsia"/>
                <w:kern w:val="0"/>
                <w:sz w:val="24"/>
                <w:szCs w:val="24"/>
              </w:rPr>
              <w:t>；</w:t>
            </w:r>
            <w:r>
              <w:rPr>
                <w:rFonts w:ascii="Arial" w:hAnsi="Arial" w:cs="Arial"/>
                <w:kern w:val="0"/>
                <w:sz w:val="24"/>
                <w:szCs w:val="24"/>
              </w:rPr>
              <w:t>C P</w:t>
            </w:r>
            <w:r>
              <w:rPr>
                <w:rFonts w:ascii="Arial" w:hAnsi="Arial" w:cs="Arial" w:hint="eastAsia"/>
                <w:kern w:val="0"/>
                <w:sz w:val="24"/>
                <w:szCs w:val="24"/>
              </w:rPr>
              <w:t>；</w:t>
            </w:r>
            <w:r>
              <w:rPr>
                <w:rFonts w:ascii="Arial" w:hAnsi="Arial" w:cs="Arial"/>
                <w:kern w:val="0"/>
                <w:sz w:val="24"/>
                <w:szCs w:val="24"/>
              </w:rPr>
              <w:t>D R</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21</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下列符号中代表指示、控制的是</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A TIC</w:t>
            </w:r>
            <w:r>
              <w:rPr>
                <w:rFonts w:ascii="Arial" w:hAnsi="Arial" w:cs="Arial" w:hint="eastAsia"/>
                <w:kern w:val="0"/>
                <w:sz w:val="24"/>
                <w:szCs w:val="24"/>
              </w:rPr>
              <w:t>；</w:t>
            </w:r>
            <w:r>
              <w:rPr>
                <w:rFonts w:ascii="Arial" w:hAnsi="Arial" w:cs="Arial"/>
                <w:kern w:val="0"/>
                <w:sz w:val="24"/>
                <w:szCs w:val="24"/>
              </w:rPr>
              <w:t>B TdRC</w:t>
            </w:r>
            <w:r>
              <w:rPr>
                <w:rFonts w:ascii="Arial" w:hAnsi="Arial" w:cs="Arial" w:hint="eastAsia"/>
                <w:kern w:val="0"/>
                <w:sz w:val="24"/>
                <w:szCs w:val="24"/>
              </w:rPr>
              <w:t>；</w:t>
            </w:r>
            <w:r>
              <w:rPr>
                <w:rFonts w:ascii="Arial" w:hAnsi="Arial" w:cs="Arial"/>
                <w:kern w:val="0"/>
                <w:sz w:val="24"/>
                <w:szCs w:val="24"/>
              </w:rPr>
              <w:t>C PdC</w:t>
            </w:r>
            <w:r>
              <w:rPr>
                <w:rFonts w:ascii="Arial" w:hAnsi="Arial" w:cs="Arial" w:hint="eastAsia"/>
                <w:kern w:val="0"/>
                <w:sz w:val="24"/>
                <w:szCs w:val="24"/>
              </w:rPr>
              <w:t>；</w:t>
            </w:r>
            <w:r>
              <w:rPr>
                <w:rFonts w:ascii="Arial" w:hAnsi="Arial" w:cs="Arial"/>
                <w:kern w:val="0"/>
                <w:sz w:val="24"/>
                <w:szCs w:val="24"/>
              </w:rPr>
              <w:t>D AC</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22</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proofErr w:type="gramStart"/>
            <w:r>
              <w:rPr>
                <w:rFonts w:ascii="Arial" w:hAnsi="Arial" w:cs="Arial"/>
                <w:kern w:val="0"/>
                <w:sz w:val="24"/>
                <w:szCs w:val="24"/>
              </w:rPr>
              <w:t>若组成</w:t>
            </w:r>
            <w:proofErr w:type="gramEnd"/>
            <w:r>
              <w:rPr>
                <w:rFonts w:ascii="Arial" w:hAnsi="Arial" w:cs="Arial"/>
                <w:kern w:val="0"/>
                <w:sz w:val="24"/>
                <w:szCs w:val="24"/>
              </w:rPr>
              <w:t>一个简单控制系统，所需要的仪表是：</w:t>
            </w:r>
            <w:r>
              <w:rPr>
                <w:rFonts w:ascii="Arial" w:hAnsi="Arial" w:cs="Arial"/>
                <w:kern w:val="0"/>
                <w:sz w:val="24"/>
                <w:szCs w:val="24"/>
              </w:rPr>
              <w:t xml:space="preserve"> (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调节单元仪表、转换单元仪表、变送单元仪表</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调节单元仪表、执行单元仪表、变送单元仪表</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调节单元仪表、转换单元仪表、计算单元仪表</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调节单元仪表、给定单元仪表、变送单元仪表</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23</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下列衡量测量仪表的品质指标不正确的有</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准确度、恒定度</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灵敏度、线性度</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反应温度</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反应时间、重复性</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24</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在自动控制系统中，仪表之间的信息传递都采用统一的信号，它的范围是（</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A 0</w:t>
            </w:r>
            <w:r>
              <w:rPr>
                <w:rFonts w:ascii="Arial" w:hAnsi="Arial" w:cs="Arial"/>
                <w:kern w:val="0"/>
                <w:sz w:val="24"/>
                <w:szCs w:val="24"/>
              </w:rPr>
              <w:t>～</w:t>
            </w:r>
            <w:r>
              <w:rPr>
                <w:rFonts w:ascii="Arial" w:hAnsi="Arial" w:cs="Arial"/>
                <w:kern w:val="0"/>
                <w:sz w:val="24"/>
                <w:szCs w:val="24"/>
              </w:rPr>
              <w:t>10 mA</w:t>
            </w:r>
            <w:r>
              <w:rPr>
                <w:rFonts w:ascii="Arial" w:hAnsi="Arial" w:cs="Arial" w:hint="eastAsia"/>
                <w:kern w:val="0"/>
                <w:sz w:val="24"/>
                <w:szCs w:val="24"/>
              </w:rPr>
              <w:t>；</w:t>
            </w:r>
            <w:r>
              <w:rPr>
                <w:rFonts w:ascii="Arial" w:hAnsi="Arial" w:cs="Arial"/>
                <w:kern w:val="0"/>
                <w:sz w:val="24"/>
                <w:szCs w:val="24"/>
              </w:rPr>
              <w:t>B 4</w:t>
            </w:r>
            <w:r>
              <w:rPr>
                <w:rFonts w:ascii="Arial" w:hAnsi="Arial" w:cs="Arial"/>
                <w:kern w:val="0"/>
                <w:sz w:val="24"/>
                <w:szCs w:val="24"/>
              </w:rPr>
              <w:t>～</w:t>
            </w:r>
            <w:r>
              <w:rPr>
                <w:rFonts w:ascii="Arial" w:hAnsi="Arial" w:cs="Arial"/>
                <w:kern w:val="0"/>
                <w:sz w:val="24"/>
                <w:szCs w:val="24"/>
              </w:rPr>
              <w:t>20 mA</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hint="eastAsia"/>
                <w:kern w:val="0"/>
                <w:sz w:val="24"/>
                <w:szCs w:val="24"/>
              </w:rPr>
              <w:t>0</w:t>
            </w:r>
            <w:r>
              <w:rPr>
                <w:rFonts w:ascii="Arial" w:hAnsi="Arial" w:cs="Arial"/>
                <w:kern w:val="0"/>
                <w:sz w:val="24"/>
                <w:szCs w:val="24"/>
              </w:rPr>
              <w:t>～</w:t>
            </w:r>
            <w:r>
              <w:rPr>
                <w:rFonts w:ascii="Arial" w:hAnsi="Arial" w:cs="Arial"/>
                <w:kern w:val="0"/>
                <w:sz w:val="24"/>
                <w:szCs w:val="24"/>
              </w:rPr>
              <w:t>10V</w:t>
            </w:r>
            <w:r>
              <w:rPr>
                <w:rFonts w:ascii="Arial" w:hAnsi="Arial" w:cs="Arial" w:hint="eastAsia"/>
                <w:kern w:val="0"/>
                <w:sz w:val="24"/>
                <w:szCs w:val="24"/>
              </w:rPr>
              <w:t>；</w:t>
            </w:r>
            <w:r>
              <w:rPr>
                <w:rFonts w:ascii="Arial" w:hAnsi="Arial" w:cs="Arial"/>
                <w:kern w:val="0"/>
                <w:sz w:val="24"/>
                <w:szCs w:val="24"/>
              </w:rPr>
              <w:t>D 0</w:t>
            </w:r>
            <w:r>
              <w:rPr>
                <w:rFonts w:ascii="Arial" w:hAnsi="Arial" w:cs="Arial"/>
                <w:kern w:val="0"/>
                <w:sz w:val="24"/>
                <w:szCs w:val="24"/>
              </w:rPr>
              <w:t>～</w:t>
            </w:r>
            <w:r>
              <w:rPr>
                <w:rFonts w:ascii="Arial" w:hAnsi="Arial" w:cs="Arial"/>
                <w:kern w:val="0"/>
                <w:sz w:val="24"/>
                <w:szCs w:val="24"/>
              </w:rPr>
              <w:t>5V</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25</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下述检测液位的仪表中，不受被测液体密度影响的是（</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proofErr w:type="gramStart"/>
            <w:r>
              <w:rPr>
                <w:rFonts w:ascii="Arial" w:hAnsi="Arial" w:cs="Arial"/>
                <w:kern w:val="0"/>
                <w:sz w:val="24"/>
                <w:szCs w:val="24"/>
              </w:rPr>
              <w:t>差压式液</w:t>
            </w:r>
            <w:proofErr w:type="gramEnd"/>
            <w:r>
              <w:rPr>
                <w:rFonts w:ascii="Arial" w:hAnsi="Arial" w:cs="Arial"/>
                <w:kern w:val="0"/>
                <w:sz w:val="24"/>
                <w:szCs w:val="24"/>
              </w:rPr>
              <w:t>位计</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玻璃液位计</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浮筒液位计</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吹气</w:t>
            </w:r>
            <w:proofErr w:type="gramStart"/>
            <w:r>
              <w:rPr>
                <w:rFonts w:ascii="Arial" w:hAnsi="Arial" w:cs="Arial"/>
                <w:kern w:val="0"/>
                <w:sz w:val="24"/>
                <w:szCs w:val="24"/>
              </w:rPr>
              <w:t>式液位计</w:t>
            </w:r>
            <w:proofErr w:type="gramEnd"/>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26</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直流双臂电桥又称（</w:t>
            </w:r>
            <w:r>
              <w:rPr>
                <w:rFonts w:ascii="Arial" w:hAnsi="Arial" w:cs="Arial"/>
                <w:kern w:val="0"/>
                <w:sz w:val="24"/>
                <w:szCs w:val="24"/>
              </w:rPr>
              <w:t xml:space="preserve"> </w:t>
            </w:r>
            <w:r>
              <w:rPr>
                <w:rFonts w:ascii="Arial" w:hAnsi="Arial" w:cs="Arial"/>
                <w:kern w:val="0"/>
                <w:sz w:val="24"/>
                <w:szCs w:val="24"/>
              </w:rPr>
              <w:t>）电桥。</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proofErr w:type="gramStart"/>
            <w:r>
              <w:rPr>
                <w:rFonts w:ascii="Arial" w:hAnsi="Arial" w:cs="Arial"/>
                <w:kern w:val="0"/>
                <w:sz w:val="24"/>
                <w:szCs w:val="24"/>
              </w:rPr>
              <w:t>凯</w:t>
            </w:r>
            <w:proofErr w:type="gramEnd"/>
            <w:r>
              <w:rPr>
                <w:rFonts w:ascii="Arial" w:hAnsi="Arial" w:cs="Arial"/>
                <w:kern w:val="0"/>
                <w:sz w:val="24"/>
                <w:szCs w:val="24"/>
              </w:rPr>
              <w:t>尔文</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惠斯登</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欧姆</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瓦特</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570"/>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lastRenderedPageBreak/>
              <w:t>27</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氢气还原氧化铜的实验过程中，包含四步操作：</w:t>
            </w:r>
            <w:r>
              <w:rPr>
                <w:rFonts w:ascii="宋体" w:hAnsi="宋体" w:cs="宋体" w:hint="eastAsia"/>
                <w:kern w:val="0"/>
                <w:sz w:val="24"/>
                <w:szCs w:val="24"/>
              </w:rPr>
              <w:t>①</w:t>
            </w:r>
            <w:r>
              <w:rPr>
                <w:rFonts w:ascii="Arial" w:hAnsi="Arial" w:cs="Arial"/>
                <w:kern w:val="0"/>
                <w:sz w:val="24"/>
                <w:szCs w:val="24"/>
              </w:rPr>
              <w:t>加热盛有氧化铜的试管、</w:t>
            </w:r>
            <w:r>
              <w:rPr>
                <w:rFonts w:ascii="宋体" w:hAnsi="宋体" w:cs="宋体" w:hint="eastAsia"/>
                <w:kern w:val="0"/>
                <w:sz w:val="24"/>
                <w:szCs w:val="24"/>
              </w:rPr>
              <w:t>②</w:t>
            </w:r>
            <w:r>
              <w:rPr>
                <w:rFonts w:ascii="Arial" w:hAnsi="Arial" w:cs="Arial"/>
                <w:kern w:val="0"/>
                <w:sz w:val="24"/>
                <w:szCs w:val="24"/>
              </w:rPr>
              <w:t>通入氢气、</w:t>
            </w:r>
            <w:r>
              <w:rPr>
                <w:rFonts w:ascii="宋体" w:hAnsi="宋体" w:cs="宋体" w:hint="eastAsia"/>
                <w:kern w:val="0"/>
                <w:sz w:val="24"/>
                <w:szCs w:val="24"/>
              </w:rPr>
              <w:t>③</w:t>
            </w:r>
            <w:r>
              <w:rPr>
                <w:rFonts w:ascii="Arial" w:hAnsi="Arial" w:cs="Arial"/>
                <w:kern w:val="0"/>
                <w:sz w:val="24"/>
                <w:szCs w:val="24"/>
              </w:rPr>
              <w:t>撤去酒精灯、</w:t>
            </w:r>
            <w:r>
              <w:rPr>
                <w:rFonts w:ascii="宋体" w:hAnsi="宋体" w:cs="宋体" w:hint="eastAsia"/>
                <w:kern w:val="0"/>
                <w:sz w:val="24"/>
                <w:szCs w:val="24"/>
              </w:rPr>
              <w:t>④</w:t>
            </w:r>
            <w:r>
              <w:rPr>
                <w:rFonts w:ascii="Arial" w:hAnsi="Arial" w:cs="Arial"/>
                <w:kern w:val="0"/>
                <w:sz w:val="24"/>
                <w:szCs w:val="24"/>
              </w:rPr>
              <w:t>继续通入氢气直至冷却，正确的操作顺序是</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宋体" w:hAnsi="宋体" w:cs="宋体" w:hint="eastAsia"/>
                <w:kern w:val="0"/>
                <w:sz w:val="24"/>
                <w:szCs w:val="24"/>
              </w:rPr>
              <w:t>①②③④；</w:t>
            </w:r>
            <w:r>
              <w:rPr>
                <w:rFonts w:ascii="Arial" w:hAnsi="Arial" w:cs="Arial"/>
                <w:kern w:val="0"/>
                <w:sz w:val="24"/>
                <w:szCs w:val="24"/>
              </w:rPr>
              <w:t xml:space="preserve">B </w:t>
            </w:r>
            <w:r>
              <w:rPr>
                <w:rFonts w:ascii="宋体" w:hAnsi="宋体" w:cs="宋体" w:hint="eastAsia"/>
                <w:kern w:val="0"/>
                <w:sz w:val="24"/>
                <w:szCs w:val="24"/>
              </w:rPr>
              <w:t>②①③④；</w:t>
            </w:r>
            <w:r>
              <w:rPr>
                <w:rFonts w:ascii="Arial" w:hAnsi="Arial" w:cs="Arial"/>
                <w:kern w:val="0"/>
                <w:sz w:val="24"/>
                <w:szCs w:val="24"/>
              </w:rPr>
              <w:t xml:space="preserve">C </w:t>
            </w:r>
            <w:r>
              <w:rPr>
                <w:rFonts w:ascii="宋体" w:hAnsi="宋体" w:cs="宋体" w:hint="eastAsia"/>
                <w:kern w:val="0"/>
                <w:sz w:val="24"/>
                <w:szCs w:val="24"/>
              </w:rPr>
              <w:t>②①④③；</w:t>
            </w:r>
            <w:r>
              <w:rPr>
                <w:rFonts w:ascii="Arial" w:hAnsi="Arial" w:cs="Arial"/>
                <w:kern w:val="0"/>
                <w:sz w:val="24"/>
                <w:szCs w:val="24"/>
              </w:rPr>
              <w:t xml:space="preserve">D </w:t>
            </w:r>
            <w:r>
              <w:rPr>
                <w:rFonts w:ascii="宋体" w:hAnsi="宋体" w:cs="宋体" w:hint="eastAsia"/>
                <w:kern w:val="0"/>
                <w:sz w:val="24"/>
                <w:szCs w:val="24"/>
              </w:rPr>
              <w:t>①②④③</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28</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在冷浓硝酸中最难溶的金属是（</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A Cu</w:t>
            </w:r>
            <w:r>
              <w:rPr>
                <w:rFonts w:ascii="Arial" w:hAnsi="Arial" w:cs="Arial" w:hint="eastAsia"/>
                <w:kern w:val="0"/>
                <w:sz w:val="24"/>
                <w:szCs w:val="24"/>
              </w:rPr>
              <w:t>；</w:t>
            </w:r>
            <w:r>
              <w:rPr>
                <w:rFonts w:ascii="Arial" w:hAnsi="Arial" w:cs="Arial"/>
                <w:kern w:val="0"/>
                <w:sz w:val="24"/>
                <w:szCs w:val="24"/>
              </w:rPr>
              <w:t>B Ag</w:t>
            </w:r>
            <w:r>
              <w:rPr>
                <w:rFonts w:ascii="Arial" w:hAnsi="Arial" w:cs="Arial" w:hint="eastAsia"/>
                <w:kern w:val="0"/>
                <w:sz w:val="24"/>
                <w:szCs w:val="24"/>
              </w:rPr>
              <w:t>；</w:t>
            </w:r>
            <w:r>
              <w:rPr>
                <w:rFonts w:ascii="Arial" w:hAnsi="Arial" w:cs="Arial"/>
                <w:kern w:val="0"/>
                <w:sz w:val="24"/>
                <w:szCs w:val="24"/>
              </w:rPr>
              <w:t>C Al</w:t>
            </w:r>
            <w:r>
              <w:rPr>
                <w:rFonts w:ascii="Arial" w:hAnsi="Arial" w:cs="Arial" w:hint="eastAsia"/>
                <w:kern w:val="0"/>
                <w:sz w:val="24"/>
                <w:szCs w:val="24"/>
              </w:rPr>
              <w:t>；</w:t>
            </w:r>
            <w:r>
              <w:rPr>
                <w:rFonts w:ascii="Arial" w:hAnsi="Arial" w:cs="Arial"/>
                <w:kern w:val="0"/>
                <w:sz w:val="24"/>
                <w:szCs w:val="24"/>
              </w:rPr>
              <w:t>D Zn</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29</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符合光吸收定律的溶液适当稀释时，其最大吸收波长位置</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向长波移动</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向短波移动</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不移动</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都不对</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30</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硫酸铜结晶是（</w:t>
            </w:r>
            <w:r>
              <w:rPr>
                <w:rFonts w:ascii="Arial" w:hAnsi="Arial" w:cs="Arial"/>
                <w:kern w:val="0"/>
                <w:sz w:val="24"/>
                <w:szCs w:val="24"/>
              </w:rPr>
              <w:t xml:space="preserve"> </w:t>
            </w:r>
            <w:r>
              <w:rPr>
                <w:rFonts w:ascii="Arial" w:hAnsi="Arial" w:cs="Arial"/>
                <w:kern w:val="0"/>
                <w:sz w:val="24"/>
                <w:szCs w:val="24"/>
              </w:rPr>
              <w:t>）晶系构成的晶体。</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正方</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四方</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三斜</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六方</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795"/>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31</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离心泵抽空、无流量，其发生的原因可能有：</w:t>
            </w:r>
            <w:r>
              <w:rPr>
                <w:rFonts w:ascii="宋体" w:hAnsi="宋体" w:cs="宋体" w:hint="eastAsia"/>
                <w:kern w:val="0"/>
                <w:sz w:val="24"/>
                <w:szCs w:val="24"/>
              </w:rPr>
              <w:t>①</w:t>
            </w:r>
            <w:r>
              <w:rPr>
                <w:rFonts w:ascii="Arial" w:hAnsi="Arial" w:cs="Arial"/>
                <w:kern w:val="0"/>
                <w:sz w:val="24"/>
                <w:szCs w:val="24"/>
              </w:rPr>
              <w:t>启动时泵内未灌满液体；</w:t>
            </w:r>
            <w:r>
              <w:rPr>
                <w:rFonts w:ascii="宋体" w:hAnsi="宋体" w:cs="宋体" w:hint="eastAsia"/>
                <w:kern w:val="0"/>
                <w:sz w:val="24"/>
                <w:szCs w:val="24"/>
              </w:rPr>
              <w:t>②</w:t>
            </w:r>
            <w:r>
              <w:rPr>
                <w:rFonts w:ascii="Arial" w:hAnsi="Arial" w:cs="Arial"/>
                <w:kern w:val="0"/>
                <w:sz w:val="24"/>
                <w:szCs w:val="24"/>
              </w:rPr>
              <w:t>吸入管路堵塞或仪表漏气；</w:t>
            </w:r>
            <w:r>
              <w:rPr>
                <w:rFonts w:ascii="宋体" w:hAnsi="宋体" w:cs="宋体" w:hint="eastAsia"/>
                <w:kern w:val="0"/>
                <w:sz w:val="24"/>
                <w:szCs w:val="24"/>
              </w:rPr>
              <w:t>③</w:t>
            </w:r>
            <w:r>
              <w:rPr>
                <w:rFonts w:ascii="Arial" w:hAnsi="Arial" w:cs="Arial"/>
                <w:kern w:val="0"/>
                <w:sz w:val="24"/>
                <w:szCs w:val="24"/>
              </w:rPr>
              <w:t>吸入容器内液面过低；</w:t>
            </w:r>
            <w:r>
              <w:rPr>
                <w:rFonts w:ascii="宋体" w:hAnsi="宋体" w:cs="宋体" w:hint="eastAsia"/>
                <w:kern w:val="0"/>
                <w:sz w:val="24"/>
                <w:szCs w:val="24"/>
              </w:rPr>
              <w:t>④</w:t>
            </w:r>
            <w:r>
              <w:rPr>
                <w:rFonts w:ascii="Arial" w:hAnsi="Arial" w:cs="Arial"/>
                <w:kern w:val="0"/>
                <w:sz w:val="24"/>
                <w:szCs w:val="24"/>
              </w:rPr>
              <w:t>泵轴反向转动；</w:t>
            </w:r>
            <w:r>
              <w:rPr>
                <w:rFonts w:ascii="宋体" w:hAnsi="宋体" w:cs="宋体" w:hint="eastAsia"/>
                <w:kern w:val="0"/>
                <w:sz w:val="24"/>
                <w:szCs w:val="24"/>
              </w:rPr>
              <w:t>⑤</w:t>
            </w:r>
            <w:r>
              <w:rPr>
                <w:rFonts w:ascii="Arial" w:hAnsi="Arial" w:cs="Arial"/>
                <w:kern w:val="0"/>
                <w:sz w:val="24"/>
                <w:szCs w:val="24"/>
              </w:rPr>
              <w:t>泵内漏进气体；</w:t>
            </w:r>
            <w:r>
              <w:rPr>
                <w:rFonts w:ascii="宋体" w:hAnsi="宋体" w:cs="宋体" w:hint="eastAsia"/>
                <w:kern w:val="0"/>
                <w:sz w:val="24"/>
                <w:szCs w:val="24"/>
              </w:rPr>
              <w:t>⑥</w:t>
            </w:r>
            <w:proofErr w:type="gramStart"/>
            <w:r>
              <w:rPr>
                <w:rFonts w:ascii="Arial" w:hAnsi="Arial" w:cs="Arial"/>
                <w:kern w:val="0"/>
                <w:sz w:val="24"/>
                <w:szCs w:val="24"/>
              </w:rPr>
              <w:t>底阀漏液</w:t>
            </w:r>
            <w:proofErr w:type="gramEnd"/>
            <w:r>
              <w:rPr>
                <w:rFonts w:ascii="Arial" w:hAnsi="Arial" w:cs="Arial"/>
                <w:kern w:val="0"/>
                <w:sz w:val="24"/>
                <w:szCs w:val="24"/>
              </w:rPr>
              <w:t>。你认为可能的是</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宋体" w:hAnsi="宋体" w:cs="宋体" w:hint="eastAsia"/>
                <w:kern w:val="0"/>
                <w:sz w:val="24"/>
                <w:szCs w:val="24"/>
              </w:rPr>
              <w:t>①</w:t>
            </w:r>
            <w:r>
              <w:rPr>
                <w:rFonts w:ascii="Arial" w:hAnsi="Arial" w:cs="Arial"/>
                <w:kern w:val="0"/>
                <w:sz w:val="24"/>
                <w:szCs w:val="24"/>
              </w:rPr>
              <w:t>、</w:t>
            </w:r>
            <w:r>
              <w:rPr>
                <w:rFonts w:ascii="宋体" w:hAnsi="宋体" w:cs="宋体" w:hint="eastAsia"/>
                <w:kern w:val="0"/>
                <w:sz w:val="24"/>
                <w:szCs w:val="24"/>
              </w:rPr>
              <w:t>③</w:t>
            </w:r>
            <w:r>
              <w:rPr>
                <w:rFonts w:ascii="Arial" w:hAnsi="Arial" w:cs="Arial"/>
                <w:kern w:val="0"/>
                <w:sz w:val="24"/>
                <w:szCs w:val="24"/>
              </w:rPr>
              <w:t>、</w:t>
            </w:r>
            <w:r>
              <w:rPr>
                <w:rFonts w:ascii="宋体" w:hAnsi="宋体" w:cs="宋体" w:hint="eastAsia"/>
                <w:kern w:val="0"/>
                <w:sz w:val="24"/>
                <w:szCs w:val="24"/>
              </w:rPr>
              <w:t>⑤；</w:t>
            </w:r>
            <w:r>
              <w:rPr>
                <w:rFonts w:ascii="Arial" w:hAnsi="Arial" w:cs="Arial"/>
                <w:kern w:val="0"/>
                <w:sz w:val="24"/>
                <w:szCs w:val="24"/>
              </w:rPr>
              <w:t xml:space="preserve">B </w:t>
            </w:r>
            <w:r>
              <w:rPr>
                <w:rFonts w:ascii="宋体" w:hAnsi="宋体" w:cs="宋体" w:hint="eastAsia"/>
                <w:kern w:val="0"/>
                <w:sz w:val="24"/>
                <w:szCs w:val="24"/>
              </w:rPr>
              <w:t>②</w:t>
            </w:r>
            <w:r>
              <w:rPr>
                <w:rFonts w:ascii="Arial" w:hAnsi="Arial" w:cs="Arial"/>
                <w:kern w:val="0"/>
                <w:sz w:val="24"/>
                <w:szCs w:val="24"/>
              </w:rPr>
              <w:t>、</w:t>
            </w:r>
            <w:r>
              <w:rPr>
                <w:rFonts w:ascii="宋体" w:hAnsi="宋体" w:cs="宋体" w:hint="eastAsia"/>
                <w:kern w:val="0"/>
                <w:sz w:val="24"/>
                <w:szCs w:val="24"/>
              </w:rPr>
              <w:t>④</w:t>
            </w:r>
            <w:r>
              <w:rPr>
                <w:rFonts w:ascii="Arial" w:hAnsi="Arial" w:cs="Arial"/>
                <w:kern w:val="0"/>
                <w:sz w:val="24"/>
                <w:szCs w:val="24"/>
              </w:rPr>
              <w:t>、</w:t>
            </w:r>
            <w:r>
              <w:rPr>
                <w:rFonts w:ascii="宋体" w:hAnsi="宋体" w:cs="宋体" w:hint="eastAsia"/>
                <w:kern w:val="0"/>
                <w:sz w:val="24"/>
                <w:szCs w:val="24"/>
              </w:rPr>
              <w:t>⑥；</w:t>
            </w:r>
            <w:r>
              <w:rPr>
                <w:rFonts w:ascii="Arial" w:hAnsi="Arial" w:cs="Arial"/>
                <w:kern w:val="0"/>
                <w:sz w:val="24"/>
                <w:szCs w:val="24"/>
              </w:rPr>
              <w:t xml:space="preserve">C </w:t>
            </w:r>
            <w:r>
              <w:rPr>
                <w:rFonts w:ascii="Arial" w:hAnsi="Arial" w:cs="Arial"/>
                <w:kern w:val="0"/>
                <w:sz w:val="24"/>
                <w:szCs w:val="24"/>
              </w:rPr>
              <w:t>全都不是</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全都是</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32</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离心泵轴封的作用是：</w:t>
            </w:r>
            <w:r>
              <w:rPr>
                <w:rFonts w:ascii="Arial" w:hAnsi="Arial" w:cs="Arial"/>
                <w:kern w:val="0"/>
                <w:sz w:val="24"/>
                <w:szCs w:val="24"/>
              </w:rPr>
              <w:t xml:space="preserve"> (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减少高压液体</w:t>
            </w:r>
            <w:proofErr w:type="gramStart"/>
            <w:r>
              <w:rPr>
                <w:rFonts w:ascii="Arial" w:hAnsi="Arial" w:cs="Arial"/>
                <w:kern w:val="0"/>
                <w:sz w:val="24"/>
                <w:szCs w:val="24"/>
              </w:rPr>
              <w:t>漏回泵</w:t>
            </w:r>
            <w:proofErr w:type="gramEnd"/>
            <w:r>
              <w:rPr>
                <w:rFonts w:ascii="Arial" w:hAnsi="Arial" w:cs="Arial"/>
                <w:kern w:val="0"/>
                <w:sz w:val="24"/>
                <w:szCs w:val="24"/>
              </w:rPr>
              <w:t>的吸入口</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减少高压液体</w:t>
            </w:r>
            <w:proofErr w:type="gramStart"/>
            <w:r>
              <w:rPr>
                <w:rFonts w:ascii="Arial" w:hAnsi="Arial" w:cs="Arial"/>
                <w:kern w:val="0"/>
                <w:sz w:val="24"/>
                <w:szCs w:val="24"/>
              </w:rPr>
              <w:t>漏回吸入</w:t>
            </w:r>
            <w:proofErr w:type="gramEnd"/>
            <w:r>
              <w:rPr>
                <w:rFonts w:ascii="Arial" w:hAnsi="Arial" w:cs="Arial"/>
                <w:kern w:val="0"/>
                <w:sz w:val="24"/>
                <w:szCs w:val="24"/>
              </w:rPr>
              <w:t>管</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减少高压液体漏出泵外</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减少高压液体漏入排出管</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33</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proofErr w:type="gramStart"/>
            <w:r>
              <w:rPr>
                <w:rFonts w:ascii="Arial" w:hAnsi="Arial" w:cs="Arial"/>
                <w:kern w:val="0"/>
                <w:sz w:val="24"/>
                <w:szCs w:val="24"/>
              </w:rPr>
              <w:t>单级单吸式</w:t>
            </w:r>
            <w:proofErr w:type="gramEnd"/>
            <w:r>
              <w:rPr>
                <w:rFonts w:ascii="Arial" w:hAnsi="Arial" w:cs="Arial"/>
                <w:kern w:val="0"/>
                <w:sz w:val="24"/>
                <w:szCs w:val="24"/>
              </w:rPr>
              <w:t>离心清水泵，系列代号为</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A D</w:t>
            </w:r>
            <w:r>
              <w:rPr>
                <w:rFonts w:ascii="Arial" w:hAnsi="Arial" w:cs="Arial" w:hint="eastAsia"/>
                <w:kern w:val="0"/>
                <w:sz w:val="24"/>
                <w:szCs w:val="24"/>
              </w:rPr>
              <w:t>；</w:t>
            </w:r>
            <w:r>
              <w:rPr>
                <w:rFonts w:ascii="Arial" w:hAnsi="Arial" w:cs="Arial"/>
                <w:kern w:val="0"/>
                <w:sz w:val="24"/>
                <w:szCs w:val="24"/>
              </w:rPr>
              <w:t>B Sh</w:t>
            </w:r>
            <w:r>
              <w:rPr>
                <w:rFonts w:ascii="Arial" w:hAnsi="Arial" w:cs="Arial" w:hint="eastAsia"/>
                <w:kern w:val="0"/>
                <w:sz w:val="24"/>
                <w:szCs w:val="24"/>
              </w:rPr>
              <w:t>；</w:t>
            </w:r>
            <w:r>
              <w:rPr>
                <w:rFonts w:ascii="Arial" w:hAnsi="Arial" w:cs="Arial"/>
                <w:kern w:val="0"/>
                <w:sz w:val="24"/>
                <w:szCs w:val="24"/>
              </w:rPr>
              <w:t>C S</w:t>
            </w:r>
            <w:r>
              <w:rPr>
                <w:rFonts w:ascii="Arial" w:hAnsi="Arial" w:cs="Arial" w:hint="eastAsia"/>
                <w:kern w:val="0"/>
                <w:sz w:val="24"/>
                <w:szCs w:val="24"/>
              </w:rPr>
              <w:t>；</w:t>
            </w:r>
            <w:r>
              <w:rPr>
                <w:rFonts w:ascii="Arial" w:hAnsi="Arial" w:cs="Arial"/>
                <w:kern w:val="0"/>
                <w:sz w:val="24"/>
                <w:szCs w:val="24"/>
              </w:rPr>
              <w:t>D IS</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495"/>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34</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在气液进出口浓度及溶质吸收率已知的条件下，若</w:t>
            </w:r>
            <w:proofErr w:type="gramStart"/>
            <w:r>
              <w:rPr>
                <w:rFonts w:ascii="Arial" w:hAnsi="Arial" w:cs="Arial"/>
                <w:kern w:val="0"/>
                <w:sz w:val="24"/>
                <w:szCs w:val="24"/>
              </w:rPr>
              <w:t>增大脱吸因数</w:t>
            </w:r>
            <w:proofErr w:type="gramEnd"/>
            <w:r>
              <w:rPr>
                <w:rFonts w:ascii="Arial" w:hAnsi="Arial" w:cs="Arial"/>
                <w:kern w:val="0"/>
                <w:sz w:val="24"/>
                <w:szCs w:val="24"/>
              </w:rPr>
              <w:t>S</w:t>
            </w:r>
            <w:r>
              <w:rPr>
                <w:rFonts w:ascii="Arial" w:hAnsi="Arial" w:cs="Arial"/>
                <w:kern w:val="0"/>
                <w:sz w:val="24"/>
                <w:szCs w:val="24"/>
              </w:rPr>
              <w:t>值，会导致溶液出口浓度（</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增加</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减少</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不变</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不确定</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555"/>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35</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用纯溶剂吸收混合气中的溶质。逆流操作，平衡关系满足亨利定律。当入塔气体浓度</w:t>
            </w:r>
            <w:r>
              <w:rPr>
                <w:rFonts w:ascii="Arial" w:hAnsi="Arial" w:cs="Arial"/>
                <w:kern w:val="0"/>
                <w:sz w:val="24"/>
                <w:szCs w:val="24"/>
              </w:rPr>
              <w:t>y</w:t>
            </w:r>
            <w:r>
              <w:rPr>
                <w:rFonts w:ascii="Arial" w:hAnsi="Arial" w:cs="Arial"/>
                <w:kern w:val="0"/>
                <w:sz w:val="24"/>
                <w:szCs w:val="24"/>
                <w:vertAlign w:val="subscript"/>
              </w:rPr>
              <w:t>1</w:t>
            </w:r>
            <w:r>
              <w:rPr>
                <w:rFonts w:ascii="Arial" w:hAnsi="Arial" w:cs="Arial"/>
                <w:kern w:val="0"/>
                <w:sz w:val="24"/>
                <w:szCs w:val="24"/>
              </w:rPr>
              <w:t>上升，而其他入塔条件不变，则</w:t>
            </w:r>
            <w:proofErr w:type="gramStart"/>
            <w:r>
              <w:rPr>
                <w:rFonts w:ascii="Arial" w:hAnsi="Arial" w:cs="Arial"/>
                <w:kern w:val="0"/>
                <w:sz w:val="24"/>
                <w:szCs w:val="24"/>
              </w:rPr>
              <w:t>气体出塔浓度</w:t>
            </w:r>
            <w:proofErr w:type="gramEnd"/>
            <w:r>
              <w:rPr>
                <w:rFonts w:ascii="Arial" w:hAnsi="Arial" w:cs="Arial"/>
                <w:kern w:val="0"/>
                <w:sz w:val="24"/>
                <w:szCs w:val="24"/>
              </w:rPr>
              <w:t>y</w:t>
            </w:r>
            <w:r>
              <w:rPr>
                <w:rFonts w:ascii="Arial" w:hAnsi="Arial" w:cs="Arial"/>
                <w:kern w:val="0"/>
                <w:sz w:val="24"/>
                <w:szCs w:val="24"/>
                <w:vertAlign w:val="subscript"/>
              </w:rPr>
              <w:t>2</w:t>
            </w:r>
            <w:r>
              <w:rPr>
                <w:rFonts w:ascii="Arial" w:hAnsi="Arial" w:cs="Arial"/>
                <w:kern w:val="0"/>
                <w:sz w:val="24"/>
                <w:szCs w:val="24"/>
              </w:rPr>
              <w:t>和吸收率</w:t>
            </w:r>
            <w:r>
              <w:rPr>
                <w:rFonts w:ascii="Arial" w:hAnsi="Arial" w:cs="Arial"/>
                <w:kern w:val="0"/>
                <w:sz w:val="24"/>
                <w:szCs w:val="24"/>
              </w:rPr>
              <w:t>φ</w:t>
            </w:r>
            <w:r>
              <w:rPr>
                <w:rFonts w:ascii="Arial" w:hAnsi="Arial" w:cs="Arial"/>
                <w:kern w:val="0"/>
                <w:sz w:val="24"/>
                <w:szCs w:val="24"/>
              </w:rPr>
              <w:t>的变化为</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A y</w:t>
            </w:r>
            <w:r>
              <w:rPr>
                <w:rFonts w:ascii="Arial" w:hAnsi="Arial" w:cs="Arial"/>
                <w:kern w:val="0"/>
                <w:sz w:val="24"/>
                <w:szCs w:val="24"/>
                <w:vertAlign w:val="subscript"/>
              </w:rPr>
              <w:t>2</w:t>
            </w:r>
            <w:r>
              <w:rPr>
                <w:rFonts w:ascii="Arial" w:hAnsi="Arial" w:cs="Arial"/>
                <w:kern w:val="0"/>
                <w:sz w:val="24"/>
                <w:szCs w:val="24"/>
              </w:rPr>
              <w:t>上升，</w:t>
            </w:r>
            <w:r>
              <w:rPr>
                <w:rFonts w:ascii="Arial" w:hAnsi="Arial" w:cs="Arial"/>
                <w:kern w:val="0"/>
                <w:sz w:val="24"/>
                <w:szCs w:val="24"/>
              </w:rPr>
              <w:t>φ</w:t>
            </w:r>
            <w:r>
              <w:rPr>
                <w:rFonts w:ascii="Arial" w:hAnsi="Arial" w:cs="Arial"/>
                <w:kern w:val="0"/>
                <w:sz w:val="24"/>
                <w:szCs w:val="24"/>
              </w:rPr>
              <w:t>下降</w:t>
            </w:r>
            <w:r>
              <w:rPr>
                <w:rFonts w:ascii="Arial" w:hAnsi="Arial" w:cs="Arial" w:hint="eastAsia"/>
                <w:kern w:val="0"/>
                <w:sz w:val="24"/>
                <w:szCs w:val="24"/>
              </w:rPr>
              <w:t>；</w:t>
            </w:r>
            <w:r>
              <w:rPr>
                <w:rFonts w:ascii="Arial" w:hAnsi="Arial" w:cs="Arial"/>
                <w:kern w:val="0"/>
                <w:sz w:val="24"/>
                <w:szCs w:val="24"/>
              </w:rPr>
              <w:t>B y</w:t>
            </w:r>
            <w:r>
              <w:rPr>
                <w:rFonts w:ascii="Arial" w:hAnsi="Arial" w:cs="Arial"/>
                <w:kern w:val="0"/>
                <w:sz w:val="24"/>
                <w:szCs w:val="24"/>
                <w:vertAlign w:val="subscript"/>
              </w:rPr>
              <w:t>2</w:t>
            </w:r>
            <w:r>
              <w:rPr>
                <w:rFonts w:ascii="Arial" w:hAnsi="Arial" w:cs="Arial"/>
                <w:kern w:val="0"/>
                <w:sz w:val="24"/>
                <w:szCs w:val="24"/>
              </w:rPr>
              <w:t>下降，</w:t>
            </w:r>
            <w:r>
              <w:rPr>
                <w:rFonts w:ascii="Arial" w:hAnsi="Arial" w:cs="Arial"/>
                <w:kern w:val="0"/>
                <w:sz w:val="24"/>
                <w:szCs w:val="24"/>
              </w:rPr>
              <w:t>φ</w:t>
            </w:r>
            <w:r>
              <w:rPr>
                <w:rFonts w:ascii="Arial" w:hAnsi="Arial" w:cs="Arial"/>
                <w:kern w:val="0"/>
                <w:sz w:val="24"/>
                <w:szCs w:val="24"/>
              </w:rPr>
              <w:t>上升</w:t>
            </w:r>
            <w:r>
              <w:rPr>
                <w:rFonts w:ascii="Arial" w:hAnsi="Arial" w:cs="Arial" w:hint="eastAsia"/>
                <w:kern w:val="0"/>
                <w:sz w:val="24"/>
                <w:szCs w:val="24"/>
              </w:rPr>
              <w:t>；</w:t>
            </w:r>
            <w:r>
              <w:rPr>
                <w:rFonts w:ascii="Arial" w:hAnsi="Arial" w:cs="Arial"/>
                <w:kern w:val="0"/>
                <w:sz w:val="24"/>
                <w:szCs w:val="24"/>
              </w:rPr>
              <w:t>C y</w:t>
            </w:r>
            <w:r>
              <w:rPr>
                <w:rFonts w:ascii="Arial" w:hAnsi="Arial" w:cs="Arial"/>
                <w:kern w:val="0"/>
                <w:sz w:val="24"/>
                <w:szCs w:val="24"/>
                <w:vertAlign w:val="subscript"/>
              </w:rPr>
              <w:t>2</w:t>
            </w:r>
            <w:r>
              <w:rPr>
                <w:rFonts w:ascii="Arial" w:hAnsi="Arial" w:cs="Arial"/>
                <w:kern w:val="0"/>
                <w:sz w:val="24"/>
                <w:szCs w:val="24"/>
              </w:rPr>
              <w:t>上升，</w:t>
            </w:r>
            <w:r>
              <w:rPr>
                <w:rFonts w:ascii="Arial" w:hAnsi="Arial" w:cs="Arial"/>
                <w:kern w:val="0"/>
                <w:sz w:val="24"/>
                <w:szCs w:val="24"/>
              </w:rPr>
              <w:t>φ</w:t>
            </w:r>
            <w:r>
              <w:rPr>
                <w:rFonts w:ascii="Arial" w:hAnsi="Arial" w:cs="Arial"/>
                <w:kern w:val="0"/>
                <w:sz w:val="24"/>
                <w:szCs w:val="24"/>
              </w:rPr>
              <w:t>不变</w:t>
            </w:r>
            <w:r>
              <w:rPr>
                <w:rFonts w:ascii="Arial" w:hAnsi="Arial" w:cs="Arial" w:hint="eastAsia"/>
                <w:kern w:val="0"/>
                <w:sz w:val="24"/>
                <w:szCs w:val="24"/>
              </w:rPr>
              <w:t>；</w:t>
            </w:r>
            <w:r>
              <w:rPr>
                <w:rFonts w:ascii="Arial" w:hAnsi="Arial" w:cs="Arial"/>
                <w:kern w:val="0"/>
                <w:sz w:val="24"/>
                <w:szCs w:val="24"/>
              </w:rPr>
              <w:t>D y</w:t>
            </w:r>
            <w:r>
              <w:rPr>
                <w:rFonts w:ascii="Arial" w:hAnsi="Arial" w:cs="Arial"/>
                <w:kern w:val="0"/>
                <w:sz w:val="24"/>
                <w:szCs w:val="24"/>
                <w:vertAlign w:val="subscript"/>
              </w:rPr>
              <w:t>2</w:t>
            </w:r>
            <w:r>
              <w:rPr>
                <w:rFonts w:ascii="Arial" w:hAnsi="Arial" w:cs="Arial"/>
                <w:kern w:val="0"/>
                <w:sz w:val="24"/>
                <w:szCs w:val="24"/>
              </w:rPr>
              <w:t>上升，</w:t>
            </w:r>
            <w:r>
              <w:rPr>
                <w:rFonts w:ascii="Arial" w:hAnsi="Arial" w:cs="Arial"/>
                <w:kern w:val="0"/>
                <w:sz w:val="24"/>
                <w:szCs w:val="24"/>
              </w:rPr>
              <w:t>φ</w:t>
            </w:r>
            <w:r>
              <w:rPr>
                <w:rFonts w:ascii="Arial" w:hAnsi="Arial" w:cs="Arial"/>
                <w:kern w:val="0"/>
                <w:sz w:val="24"/>
                <w:szCs w:val="24"/>
              </w:rPr>
              <w:t>变化不确定</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36</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金属钠、钾失火时，需用的灭火剂是</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水</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砂</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泡沫灭火器</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液态二氧化碳灭火剂</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37</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萃取精馏塔的汽、液相最大的负荷处应在（</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塔的底部</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塔的中部</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塔的顶部</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以上三项都不是</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38</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萃取精馏过程选择的萃取剂最好应与沸点低的组分形成（</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理想溶液</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正偏差溶液</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负偏差溶液</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不一定</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39</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政府专职劳动管理部门对求职人员提供的各项帮助和服务工作的总和是（</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就业指导</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就业帮助</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就业服务</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就业培训</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40</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职业资格证书分为（</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三个等级，分别为：初级、中级、高级</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三个等级，分别为：一级、二级、三级</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五个等级，分别为：初级、中级、高级、技师、高级技师</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五个等级，分别为：一级、二级、三级、四级、五级</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9190" w:type="dxa"/>
            <w:gridSpan w:val="4"/>
            <w:tcBorders>
              <w:top w:val="single" w:sz="4" w:space="0" w:color="auto"/>
              <w:left w:val="single" w:sz="4" w:space="0" w:color="auto"/>
              <w:bottom w:val="single" w:sz="4" w:space="0" w:color="auto"/>
              <w:right w:val="single" w:sz="4" w:space="0" w:color="auto"/>
            </w:tcBorders>
            <w:vAlign w:val="center"/>
          </w:tcPr>
          <w:p w:rsidR="00382FA3" w:rsidRDefault="00437275">
            <w:pPr>
              <w:widowControl/>
              <w:rPr>
                <w:rFonts w:ascii="Arial" w:hAnsi="Arial" w:cs="Arial"/>
                <w:b/>
                <w:bCs/>
                <w:kern w:val="0"/>
                <w:sz w:val="24"/>
                <w:szCs w:val="24"/>
              </w:rPr>
            </w:pPr>
            <w:r>
              <w:rPr>
                <w:rFonts w:ascii="Arial" w:hAnsi="Arial" w:cs="Arial"/>
                <w:b/>
                <w:bCs/>
                <w:kern w:val="0"/>
                <w:sz w:val="24"/>
                <w:szCs w:val="24"/>
              </w:rPr>
              <w:t>二、多选题（共</w:t>
            </w:r>
            <w:r>
              <w:rPr>
                <w:rFonts w:ascii="Arial" w:hAnsi="Arial" w:cs="Arial"/>
                <w:b/>
                <w:bCs/>
                <w:kern w:val="0"/>
                <w:sz w:val="24"/>
                <w:szCs w:val="24"/>
              </w:rPr>
              <w:t>20</w:t>
            </w:r>
            <w:r>
              <w:rPr>
                <w:rFonts w:ascii="Arial" w:hAnsi="Arial" w:cs="Arial"/>
                <w:b/>
                <w:bCs/>
                <w:kern w:val="0"/>
                <w:sz w:val="24"/>
                <w:szCs w:val="24"/>
              </w:rPr>
              <w:t>道题，每题</w:t>
            </w:r>
            <w:r>
              <w:rPr>
                <w:rFonts w:ascii="Arial" w:hAnsi="Arial" w:cs="Arial"/>
                <w:b/>
                <w:bCs/>
                <w:kern w:val="0"/>
                <w:sz w:val="24"/>
                <w:szCs w:val="24"/>
              </w:rPr>
              <w:t>1</w:t>
            </w:r>
            <w:r>
              <w:rPr>
                <w:rFonts w:ascii="Arial" w:hAnsi="Arial" w:cs="Arial"/>
                <w:b/>
                <w:bCs/>
                <w:kern w:val="0"/>
                <w:sz w:val="24"/>
                <w:szCs w:val="24"/>
              </w:rPr>
              <w:t>分）</w:t>
            </w:r>
          </w:p>
        </w:tc>
      </w:tr>
      <w:tr w:rsidR="00382FA3">
        <w:trPr>
          <w:trHeight w:val="289"/>
        </w:trPr>
        <w:tc>
          <w:tcPr>
            <w:tcW w:w="721" w:type="dxa"/>
            <w:tcBorders>
              <w:top w:val="nil"/>
              <w:left w:val="single" w:sz="4" w:space="0" w:color="auto"/>
              <w:bottom w:val="single" w:sz="4" w:space="0" w:color="auto"/>
              <w:right w:val="single" w:sz="4" w:space="0" w:color="auto"/>
            </w:tcBorders>
            <w:vAlign w:val="center"/>
          </w:tcPr>
          <w:p w:rsidR="00382FA3" w:rsidRDefault="00437275">
            <w:pPr>
              <w:widowControl/>
              <w:jc w:val="center"/>
              <w:rPr>
                <w:rFonts w:ascii="Arial" w:hAnsi="Arial" w:cs="Arial"/>
                <w:b/>
                <w:bCs/>
                <w:kern w:val="0"/>
                <w:sz w:val="24"/>
                <w:szCs w:val="24"/>
              </w:rPr>
            </w:pPr>
            <w:r>
              <w:rPr>
                <w:rFonts w:ascii="Arial" w:hAnsi="Arial" w:cs="Arial"/>
                <w:b/>
                <w:bCs/>
                <w:kern w:val="0"/>
                <w:sz w:val="24"/>
                <w:szCs w:val="24"/>
              </w:rPr>
              <w:t>序号</w:t>
            </w:r>
          </w:p>
        </w:tc>
        <w:tc>
          <w:tcPr>
            <w:tcW w:w="6669" w:type="dxa"/>
            <w:tcBorders>
              <w:top w:val="nil"/>
              <w:left w:val="nil"/>
              <w:bottom w:val="single" w:sz="4" w:space="0" w:color="auto"/>
              <w:right w:val="single" w:sz="4" w:space="0" w:color="auto"/>
            </w:tcBorders>
            <w:vAlign w:val="center"/>
          </w:tcPr>
          <w:p w:rsidR="00382FA3" w:rsidRDefault="00437275">
            <w:pPr>
              <w:widowControl/>
              <w:jc w:val="center"/>
              <w:rPr>
                <w:rFonts w:ascii="Arial" w:hAnsi="Arial" w:cs="Arial"/>
                <w:kern w:val="0"/>
                <w:sz w:val="24"/>
                <w:szCs w:val="24"/>
              </w:rPr>
            </w:pPr>
            <w:r>
              <w:rPr>
                <w:rFonts w:ascii="Arial" w:hAnsi="Arial" w:cs="Arial"/>
                <w:b/>
                <w:bCs/>
                <w:kern w:val="0"/>
                <w:sz w:val="24"/>
                <w:szCs w:val="24"/>
              </w:rPr>
              <w:t>试题</w:t>
            </w:r>
          </w:p>
        </w:tc>
        <w:tc>
          <w:tcPr>
            <w:tcW w:w="1080" w:type="dxa"/>
            <w:tcBorders>
              <w:top w:val="nil"/>
              <w:left w:val="nil"/>
              <w:bottom w:val="single" w:sz="4" w:space="0" w:color="auto"/>
              <w:right w:val="single" w:sz="4" w:space="0" w:color="auto"/>
            </w:tcBorders>
            <w:vAlign w:val="center"/>
          </w:tcPr>
          <w:p w:rsidR="00382FA3" w:rsidRDefault="00437275">
            <w:pPr>
              <w:widowControl/>
              <w:jc w:val="center"/>
              <w:rPr>
                <w:rFonts w:ascii="Arial" w:hAnsi="Arial" w:cs="Arial"/>
                <w:b/>
                <w:bCs/>
                <w:kern w:val="0"/>
                <w:sz w:val="24"/>
                <w:szCs w:val="24"/>
              </w:rPr>
            </w:pPr>
            <w:r>
              <w:rPr>
                <w:rFonts w:ascii="Arial" w:hAnsi="Arial" w:cs="Arial"/>
                <w:b/>
                <w:bCs/>
                <w:kern w:val="0"/>
                <w:sz w:val="24"/>
                <w:szCs w:val="24"/>
              </w:rPr>
              <w:t>考生答</w:t>
            </w:r>
            <w:r>
              <w:rPr>
                <w:rFonts w:ascii="Arial" w:hAnsi="Arial" w:cs="Arial"/>
                <w:b/>
                <w:bCs/>
                <w:kern w:val="0"/>
                <w:sz w:val="24"/>
                <w:szCs w:val="24"/>
              </w:rPr>
              <w:lastRenderedPageBreak/>
              <w:t>案</w:t>
            </w:r>
          </w:p>
        </w:tc>
        <w:tc>
          <w:tcPr>
            <w:tcW w:w="720" w:type="dxa"/>
            <w:tcBorders>
              <w:top w:val="nil"/>
              <w:left w:val="nil"/>
              <w:bottom w:val="single" w:sz="4" w:space="0" w:color="auto"/>
              <w:right w:val="single" w:sz="4" w:space="0" w:color="auto"/>
            </w:tcBorders>
            <w:vAlign w:val="center"/>
          </w:tcPr>
          <w:p w:rsidR="00382FA3" w:rsidRDefault="00437275">
            <w:pPr>
              <w:widowControl/>
              <w:jc w:val="center"/>
              <w:rPr>
                <w:rFonts w:ascii="Arial" w:hAnsi="Arial" w:cs="Arial"/>
                <w:b/>
                <w:bCs/>
                <w:kern w:val="0"/>
                <w:sz w:val="24"/>
                <w:szCs w:val="24"/>
              </w:rPr>
            </w:pPr>
            <w:r>
              <w:rPr>
                <w:rFonts w:ascii="Arial" w:hAnsi="Arial" w:cs="Arial"/>
                <w:b/>
                <w:bCs/>
                <w:kern w:val="0"/>
                <w:sz w:val="24"/>
                <w:szCs w:val="24"/>
              </w:rPr>
              <w:lastRenderedPageBreak/>
              <w:t>得分</w:t>
            </w: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lastRenderedPageBreak/>
              <w:t>1</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下面所述内容属于化工总控工职业道德的范畴的是（</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诚实守信</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爱岗敬业</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服务群众</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奉献社会</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下列操作不正确的是（</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制备</w:t>
            </w:r>
            <w:r>
              <w:rPr>
                <w:rFonts w:ascii="Arial" w:hAnsi="Arial" w:cs="Arial"/>
                <w:kern w:val="0"/>
                <w:sz w:val="24"/>
                <w:szCs w:val="24"/>
              </w:rPr>
              <w:t>H2</w:t>
            </w:r>
            <w:r>
              <w:rPr>
                <w:rFonts w:ascii="Arial" w:hAnsi="Arial" w:cs="Arial"/>
                <w:kern w:val="0"/>
                <w:sz w:val="24"/>
                <w:szCs w:val="24"/>
              </w:rPr>
              <w:t>时，装置</w:t>
            </w:r>
            <w:proofErr w:type="gramStart"/>
            <w:r>
              <w:rPr>
                <w:rFonts w:ascii="Arial" w:hAnsi="Arial" w:cs="Arial"/>
                <w:kern w:val="0"/>
                <w:sz w:val="24"/>
                <w:szCs w:val="24"/>
              </w:rPr>
              <w:t>旁同时</w:t>
            </w:r>
            <w:proofErr w:type="gramEnd"/>
            <w:r>
              <w:rPr>
                <w:rFonts w:ascii="Arial" w:hAnsi="Arial" w:cs="Arial"/>
                <w:kern w:val="0"/>
                <w:sz w:val="24"/>
                <w:szCs w:val="24"/>
              </w:rPr>
              <w:t>做有明火加热的实验</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将强氧化剂放在一起研磨</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用四氯化碳灭火器扑火金属钾钠着火</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黄磷保存在盛水的玻璃容器里</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在原子吸收分光光度法中，与原子化器有关的干扰为（</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基体效应</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背景吸收</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雾化时的气体压力</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火焰成份对光的吸收</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4</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下列误差属于系统误差的是（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标准物质不合格</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试样未经充分混合</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称量中试样吸潮</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滴定管未校准</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480"/>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5</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测定微量铁时，规定试样量为</w:t>
            </w:r>
            <w:r>
              <w:rPr>
                <w:rFonts w:ascii="Arial" w:hAnsi="Arial" w:cs="Arial"/>
                <w:kern w:val="0"/>
                <w:sz w:val="24"/>
                <w:szCs w:val="24"/>
              </w:rPr>
              <w:t>5</w:t>
            </w:r>
            <w:r>
              <w:rPr>
                <w:rFonts w:ascii="Arial" w:hAnsi="Arial" w:cs="Arial"/>
                <w:kern w:val="0"/>
                <w:sz w:val="24"/>
                <w:szCs w:val="24"/>
              </w:rPr>
              <w:t>克，精确至</w:t>
            </w:r>
            <w:r>
              <w:rPr>
                <w:rFonts w:ascii="Arial" w:hAnsi="Arial" w:cs="Arial"/>
                <w:kern w:val="0"/>
                <w:sz w:val="24"/>
                <w:szCs w:val="24"/>
              </w:rPr>
              <w:t>0.01</w:t>
            </w:r>
            <w:r>
              <w:rPr>
                <w:rFonts w:ascii="Arial" w:hAnsi="Arial" w:cs="Arial"/>
                <w:kern w:val="0"/>
                <w:sz w:val="24"/>
                <w:szCs w:val="24"/>
              </w:rPr>
              <w:t>克，下列不合理的表示方法是（</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A 0.04%</w:t>
            </w:r>
            <w:r>
              <w:rPr>
                <w:rFonts w:ascii="Arial" w:hAnsi="Arial" w:cs="Arial" w:hint="eastAsia"/>
                <w:kern w:val="0"/>
                <w:sz w:val="24"/>
                <w:szCs w:val="24"/>
              </w:rPr>
              <w:t>；</w:t>
            </w:r>
            <w:r>
              <w:rPr>
                <w:rFonts w:ascii="Arial" w:hAnsi="Arial" w:cs="Arial"/>
                <w:kern w:val="0"/>
                <w:sz w:val="24"/>
                <w:szCs w:val="24"/>
              </w:rPr>
              <w:t>B 0.0420%</w:t>
            </w:r>
            <w:r>
              <w:rPr>
                <w:rFonts w:ascii="Arial" w:hAnsi="Arial" w:cs="Arial" w:hint="eastAsia"/>
                <w:kern w:val="0"/>
                <w:sz w:val="24"/>
                <w:szCs w:val="24"/>
              </w:rPr>
              <w:t>；</w:t>
            </w:r>
            <w:r>
              <w:rPr>
                <w:rFonts w:ascii="Arial" w:hAnsi="Arial" w:cs="Arial"/>
                <w:kern w:val="0"/>
                <w:sz w:val="24"/>
                <w:szCs w:val="24"/>
              </w:rPr>
              <w:t>C 0.04200%</w:t>
            </w:r>
            <w:r>
              <w:rPr>
                <w:rFonts w:ascii="Arial" w:hAnsi="Arial" w:cs="Arial" w:hint="eastAsia"/>
                <w:kern w:val="0"/>
                <w:sz w:val="24"/>
                <w:szCs w:val="24"/>
              </w:rPr>
              <w:t>；</w:t>
            </w:r>
            <w:r>
              <w:rPr>
                <w:rFonts w:ascii="Arial" w:hAnsi="Arial" w:cs="Arial"/>
                <w:kern w:val="0"/>
                <w:sz w:val="24"/>
                <w:szCs w:val="24"/>
              </w:rPr>
              <w:t>D 0.042%</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6</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 “</w:t>
            </w:r>
            <w:r>
              <w:rPr>
                <w:rFonts w:ascii="Arial" w:hAnsi="Arial" w:cs="Arial"/>
                <w:kern w:val="0"/>
                <w:sz w:val="24"/>
                <w:szCs w:val="24"/>
              </w:rPr>
              <w:t>三传一反</w:t>
            </w:r>
            <w:proofErr w:type="gramStart"/>
            <w:r>
              <w:rPr>
                <w:rFonts w:ascii="Arial" w:hAnsi="Arial" w:cs="Arial"/>
                <w:kern w:val="0"/>
                <w:sz w:val="24"/>
                <w:szCs w:val="24"/>
              </w:rPr>
              <w:t>”</w:t>
            </w:r>
            <w:proofErr w:type="gramEnd"/>
            <w:r>
              <w:rPr>
                <w:rFonts w:ascii="Arial" w:hAnsi="Arial" w:cs="Arial"/>
                <w:kern w:val="0"/>
                <w:sz w:val="24"/>
                <w:szCs w:val="24"/>
              </w:rPr>
              <w:t>是化学反应工程的基础，下列属于三传的是（</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能量传递</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质量传递</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热量传递</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动量传递</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7</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下列属于已提出的气液相界面物质传递的模型的是（</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双膜理论</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表面更新理论</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渗透理论</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气液扩散理论</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8</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全混流反应器稳定操作的条件是</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A (dQ</w:t>
            </w:r>
            <w:r>
              <w:rPr>
                <w:rFonts w:ascii="Arial" w:hAnsi="Arial" w:cs="Arial"/>
                <w:kern w:val="0"/>
                <w:sz w:val="24"/>
                <w:szCs w:val="24"/>
                <w:vertAlign w:val="subscript"/>
              </w:rPr>
              <w:t>r</w:t>
            </w:r>
            <w:r>
              <w:rPr>
                <w:rFonts w:ascii="Arial" w:hAnsi="Arial" w:cs="Arial"/>
                <w:kern w:val="0"/>
                <w:sz w:val="24"/>
                <w:szCs w:val="24"/>
              </w:rPr>
              <w:t>/dT)&gt;(dQ</w:t>
            </w:r>
            <w:r>
              <w:rPr>
                <w:rFonts w:ascii="Arial" w:hAnsi="Arial" w:cs="Arial"/>
                <w:kern w:val="0"/>
                <w:sz w:val="24"/>
                <w:szCs w:val="24"/>
                <w:vertAlign w:val="subscript"/>
              </w:rPr>
              <w:t>g</w:t>
            </w:r>
            <w:r>
              <w:rPr>
                <w:rFonts w:ascii="Arial" w:hAnsi="Arial" w:cs="Arial"/>
                <w:kern w:val="0"/>
                <w:sz w:val="24"/>
                <w:szCs w:val="24"/>
              </w:rPr>
              <w:t>/dT)</w:t>
            </w:r>
            <w:r>
              <w:rPr>
                <w:rFonts w:ascii="Arial" w:hAnsi="Arial" w:cs="Arial" w:hint="eastAsia"/>
                <w:kern w:val="0"/>
                <w:sz w:val="24"/>
                <w:szCs w:val="24"/>
              </w:rPr>
              <w:t>；</w:t>
            </w:r>
            <w:r>
              <w:rPr>
                <w:rFonts w:ascii="Arial" w:hAnsi="Arial" w:cs="Arial"/>
                <w:kern w:val="0"/>
                <w:sz w:val="24"/>
                <w:szCs w:val="24"/>
              </w:rPr>
              <w:t>B (dQ</w:t>
            </w:r>
            <w:r>
              <w:rPr>
                <w:rFonts w:ascii="Arial" w:hAnsi="Arial" w:cs="Arial"/>
                <w:kern w:val="0"/>
                <w:sz w:val="24"/>
                <w:szCs w:val="24"/>
                <w:vertAlign w:val="subscript"/>
              </w:rPr>
              <w:t>r</w:t>
            </w:r>
            <w:r>
              <w:rPr>
                <w:rFonts w:ascii="Arial" w:hAnsi="Arial" w:cs="Arial"/>
                <w:kern w:val="0"/>
                <w:sz w:val="24"/>
                <w:szCs w:val="24"/>
              </w:rPr>
              <w:t>/dT)&lt;(dQ</w:t>
            </w:r>
            <w:r>
              <w:rPr>
                <w:rFonts w:ascii="Arial" w:hAnsi="Arial" w:cs="Arial"/>
                <w:kern w:val="0"/>
                <w:sz w:val="24"/>
                <w:szCs w:val="24"/>
                <w:vertAlign w:val="subscript"/>
              </w:rPr>
              <w:t>g</w:t>
            </w:r>
            <w:r>
              <w:rPr>
                <w:rFonts w:ascii="Arial" w:hAnsi="Arial" w:cs="Arial"/>
                <w:kern w:val="0"/>
                <w:sz w:val="24"/>
                <w:szCs w:val="24"/>
              </w:rPr>
              <w:t>/dT)</w:t>
            </w:r>
            <w:r>
              <w:rPr>
                <w:rFonts w:ascii="Arial" w:hAnsi="Arial" w:cs="Arial" w:hint="eastAsia"/>
                <w:kern w:val="0"/>
                <w:sz w:val="24"/>
                <w:szCs w:val="24"/>
              </w:rPr>
              <w:t>；</w:t>
            </w:r>
            <w:r>
              <w:rPr>
                <w:rFonts w:ascii="Arial" w:hAnsi="Arial" w:cs="Arial"/>
                <w:kern w:val="0"/>
                <w:sz w:val="24"/>
                <w:szCs w:val="24"/>
              </w:rPr>
              <w:t>C Q</w:t>
            </w:r>
            <w:r>
              <w:rPr>
                <w:rFonts w:ascii="Arial" w:hAnsi="Arial" w:cs="Arial"/>
                <w:kern w:val="0"/>
                <w:sz w:val="24"/>
                <w:szCs w:val="24"/>
                <w:vertAlign w:val="subscript"/>
              </w:rPr>
              <w:t>r</w:t>
            </w:r>
            <w:r>
              <w:rPr>
                <w:rFonts w:ascii="Arial" w:hAnsi="Arial" w:cs="Arial"/>
                <w:kern w:val="0"/>
                <w:sz w:val="24"/>
                <w:szCs w:val="24"/>
              </w:rPr>
              <w:t>&gt;Q</w:t>
            </w:r>
            <w:r>
              <w:rPr>
                <w:rFonts w:ascii="Arial" w:hAnsi="Arial" w:cs="Arial"/>
                <w:kern w:val="0"/>
                <w:sz w:val="24"/>
                <w:szCs w:val="24"/>
                <w:vertAlign w:val="subscript"/>
              </w:rPr>
              <w:t>g</w:t>
            </w:r>
            <w:r>
              <w:rPr>
                <w:rFonts w:ascii="Arial" w:hAnsi="Arial" w:cs="Arial" w:hint="eastAsia"/>
                <w:kern w:val="0"/>
                <w:sz w:val="24"/>
                <w:szCs w:val="24"/>
              </w:rPr>
              <w:t>；</w:t>
            </w:r>
            <w:r>
              <w:rPr>
                <w:rFonts w:ascii="Arial" w:hAnsi="Arial" w:cs="Arial"/>
                <w:kern w:val="0"/>
                <w:sz w:val="24"/>
                <w:szCs w:val="24"/>
              </w:rPr>
              <w:t>D Q</w:t>
            </w:r>
            <w:r>
              <w:rPr>
                <w:rFonts w:ascii="Arial" w:hAnsi="Arial" w:cs="Arial"/>
                <w:kern w:val="0"/>
                <w:sz w:val="24"/>
                <w:szCs w:val="24"/>
                <w:vertAlign w:val="subscript"/>
              </w:rPr>
              <w:t>r</w:t>
            </w:r>
            <w:r>
              <w:rPr>
                <w:rFonts w:ascii="Arial" w:hAnsi="Arial" w:cs="Arial"/>
                <w:kern w:val="0"/>
                <w:sz w:val="24"/>
                <w:szCs w:val="24"/>
              </w:rPr>
              <w:t>&lt;Q</w:t>
            </w:r>
            <w:r>
              <w:rPr>
                <w:rFonts w:ascii="Arial" w:hAnsi="Arial" w:cs="Arial"/>
                <w:kern w:val="0"/>
                <w:sz w:val="24"/>
                <w:szCs w:val="24"/>
                <w:vertAlign w:val="subscript"/>
              </w:rPr>
              <w:t>g</w:t>
            </w:r>
            <w:r>
              <w:rPr>
                <w:rFonts w:ascii="Arial" w:hAnsi="Arial" w:cs="Arial" w:hint="eastAsia"/>
                <w:kern w:val="0"/>
                <w:sz w:val="24"/>
                <w:szCs w:val="24"/>
              </w:rPr>
              <w:t>；</w:t>
            </w:r>
            <w:r>
              <w:rPr>
                <w:rFonts w:ascii="Arial" w:hAnsi="Arial" w:cs="Arial"/>
                <w:kern w:val="0"/>
                <w:sz w:val="24"/>
                <w:szCs w:val="24"/>
              </w:rPr>
              <w:t>E Q</w:t>
            </w:r>
            <w:r>
              <w:rPr>
                <w:rFonts w:ascii="Arial" w:hAnsi="Arial" w:cs="Arial"/>
                <w:kern w:val="0"/>
                <w:sz w:val="24"/>
                <w:szCs w:val="24"/>
                <w:vertAlign w:val="subscript"/>
              </w:rPr>
              <w:t>r</w:t>
            </w:r>
            <w:r>
              <w:rPr>
                <w:rFonts w:ascii="Arial" w:hAnsi="Arial" w:cs="Arial"/>
                <w:kern w:val="0"/>
                <w:sz w:val="24"/>
                <w:szCs w:val="24"/>
              </w:rPr>
              <w:t>=Q</w:t>
            </w:r>
            <w:r>
              <w:rPr>
                <w:rFonts w:ascii="Arial" w:hAnsi="Arial" w:cs="Arial"/>
                <w:kern w:val="0"/>
                <w:sz w:val="24"/>
                <w:szCs w:val="24"/>
                <w:vertAlign w:val="subscript"/>
              </w:rPr>
              <w:t>g</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9</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设备进行中交时，施工方向应向建设单位上交（</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设备基础试运记录</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设备安装记录</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设备试运记录</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试车方案</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10</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离子交换树脂的工作交换容量受哪些因素影响？</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树脂层高度</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流速</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再生剂量</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再生方式</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11</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工业含酚废水进行回收时，可采用以下方法（</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萃取法</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吸附法</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离子交换法</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蒸汽脱除法</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12</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作为气力输送介质的气体通常有：（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氮气</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二氧化碳</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氧气</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空气</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13</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以热能作为补偿的制冷方法有</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proofErr w:type="gramStart"/>
            <w:r>
              <w:rPr>
                <w:rFonts w:ascii="Arial" w:hAnsi="Arial" w:cs="Arial"/>
                <w:kern w:val="0"/>
                <w:sz w:val="24"/>
                <w:szCs w:val="24"/>
              </w:rPr>
              <w:t>蒸气</w:t>
            </w:r>
            <w:proofErr w:type="gramEnd"/>
            <w:r>
              <w:rPr>
                <w:rFonts w:ascii="Arial" w:hAnsi="Arial" w:cs="Arial"/>
                <w:kern w:val="0"/>
                <w:sz w:val="24"/>
                <w:szCs w:val="24"/>
              </w:rPr>
              <w:t>压缩式</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吸收式</w:t>
            </w:r>
            <w:r>
              <w:rPr>
                <w:rFonts w:ascii="Arial" w:hAnsi="Arial" w:cs="Arial" w:hint="eastAsia"/>
                <w:kern w:val="0"/>
                <w:sz w:val="24"/>
                <w:szCs w:val="24"/>
              </w:rPr>
              <w:t>；</w:t>
            </w:r>
            <w:r>
              <w:rPr>
                <w:rFonts w:ascii="Arial" w:hAnsi="Arial" w:cs="Arial"/>
                <w:kern w:val="0"/>
                <w:sz w:val="24"/>
                <w:szCs w:val="24"/>
              </w:rPr>
              <w:t xml:space="preserve">C </w:t>
            </w:r>
            <w:proofErr w:type="gramStart"/>
            <w:r>
              <w:rPr>
                <w:rFonts w:ascii="Arial" w:hAnsi="Arial" w:cs="Arial"/>
                <w:kern w:val="0"/>
                <w:sz w:val="24"/>
                <w:szCs w:val="24"/>
              </w:rPr>
              <w:t>蒸气</w:t>
            </w:r>
            <w:proofErr w:type="gramEnd"/>
            <w:r>
              <w:rPr>
                <w:rFonts w:ascii="Arial" w:hAnsi="Arial" w:cs="Arial"/>
                <w:kern w:val="0"/>
                <w:sz w:val="24"/>
                <w:szCs w:val="24"/>
              </w:rPr>
              <w:t>喷射式</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吸附式</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14</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制冷系统中的节流装置主要有（</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手动节流阀</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浮球节流阀</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热力膨胀阀</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毛细管</w:t>
            </w:r>
            <w:r>
              <w:rPr>
                <w:rFonts w:ascii="Arial" w:hAnsi="Arial" w:cs="Arial" w:hint="eastAsia"/>
                <w:kern w:val="0"/>
                <w:sz w:val="24"/>
                <w:szCs w:val="24"/>
              </w:rPr>
              <w:t>；</w:t>
            </w:r>
            <w:r>
              <w:rPr>
                <w:rFonts w:ascii="Arial" w:hAnsi="Arial" w:cs="Arial"/>
                <w:kern w:val="0"/>
                <w:sz w:val="24"/>
                <w:szCs w:val="24"/>
              </w:rPr>
              <w:t xml:space="preserve">E </w:t>
            </w:r>
            <w:r>
              <w:rPr>
                <w:rFonts w:ascii="Arial" w:hAnsi="Arial" w:cs="Arial"/>
                <w:kern w:val="0"/>
                <w:sz w:val="24"/>
                <w:szCs w:val="24"/>
              </w:rPr>
              <w:t>热电膨胀阀</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15</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下列有关物料中水分的表述错误的有：（</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495"/>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根据水分载物料中的位置的不同，物料中的水分可分为吸附水分，毛细管水分，溶胀水分和化学水分</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根据在一定的空气条件下，物料中所含水</w:t>
            </w:r>
            <w:proofErr w:type="gramStart"/>
            <w:r>
              <w:rPr>
                <w:rFonts w:ascii="Arial" w:hAnsi="Arial" w:cs="Arial"/>
                <w:kern w:val="0"/>
                <w:sz w:val="24"/>
                <w:szCs w:val="24"/>
              </w:rPr>
              <w:t>分能否</w:t>
            </w:r>
            <w:proofErr w:type="gramEnd"/>
            <w:r>
              <w:rPr>
                <w:rFonts w:ascii="Arial" w:hAnsi="Arial" w:cs="Arial"/>
                <w:kern w:val="0"/>
                <w:sz w:val="24"/>
                <w:szCs w:val="24"/>
              </w:rPr>
              <w:t>用干燥方法除去可划分为结合水分和非结合水分</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根据物料中水分被除去的难易程度，可把物料中所含水分划分为平衡水分和自由水分</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在一定温度</w:t>
            </w:r>
            <w:r>
              <w:rPr>
                <w:rFonts w:ascii="Arial" w:hAnsi="Arial" w:cs="Arial"/>
                <w:kern w:val="0"/>
                <w:sz w:val="24"/>
                <w:szCs w:val="24"/>
              </w:rPr>
              <w:lastRenderedPageBreak/>
              <w:t>下，划分平衡水分和自由水分是根据物料的性质和所接触的空气的状态而定，而</w:t>
            </w:r>
            <w:proofErr w:type="gramStart"/>
            <w:r>
              <w:rPr>
                <w:rFonts w:ascii="Arial" w:hAnsi="Arial" w:cs="Arial"/>
                <w:kern w:val="0"/>
                <w:sz w:val="24"/>
                <w:szCs w:val="24"/>
              </w:rPr>
              <w:t>划分非</w:t>
            </w:r>
            <w:proofErr w:type="gramEnd"/>
            <w:r>
              <w:rPr>
                <w:rFonts w:ascii="Arial" w:hAnsi="Arial" w:cs="Arial"/>
                <w:kern w:val="0"/>
                <w:sz w:val="24"/>
                <w:szCs w:val="24"/>
              </w:rPr>
              <w:t>结合水分和结合水分只是根据物料的性质。</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lastRenderedPageBreak/>
              <w:t>16</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板式精馏塔的塔板压降主要由下列哪几部分组成</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干板压降</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降液管压降</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液层压力降</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克服液体表面张力的压力降</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17</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关于精馏塔操作压力对精馏操作的影响下列哪些说法是错误的（</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压力升高，气相中重组分减少，轻组分浓度增加</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压力增加能提高组分间的相对挥发度</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压力增加将使塔的分离效率下降</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压力增加，塔的处理能力减小</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18</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在气</w:t>
            </w:r>
            <w:proofErr w:type="gramStart"/>
            <w:r>
              <w:rPr>
                <w:rFonts w:ascii="Arial" w:hAnsi="Arial" w:cs="Arial"/>
                <w:kern w:val="0"/>
                <w:sz w:val="24"/>
                <w:szCs w:val="24"/>
              </w:rPr>
              <w:t>膜控制</w:t>
            </w:r>
            <w:proofErr w:type="gramEnd"/>
            <w:r>
              <w:rPr>
                <w:rFonts w:ascii="Arial" w:hAnsi="Arial" w:cs="Arial"/>
                <w:kern w:val="0"/>
                <w:sz w:val="24"/>
                <w:szCs w:val="24"/>
              </w:rPr>
              <w:t>的吸收过程中，增加吸收剂用量，则下述变化不会发生的是</w:t>
            </w:r>
            <w:r>
              <w:rPr>
                <w:rFonts w:ascii="Arial" w:hAnsi="Arial" w:cs="Arial"/>
                <w:kern w:val="0"/>
                <w:sz w:val="24"/>
                <w:szCs w:val="24"/>
              </w:rPr>
              <w:t>( )</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吸收传质推动力减小</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吸收传质阻力明显下降</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吸收传质阻力基本不变</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操作费用减小</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19</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在多效蒸发中，</w:t>
            </w:r>
            <w:proofErr w:type="gramStart"/>
            <w:r>
              <w:rPr>
                <w:rFonts w:ascii="Arial" w:hAnsi="Arial" w:cs="Arial"/>
                <w:kern w:val="0"/>
                <w:sz w:val="24"/>
                <w:szCs w:val="24"/>
              </w:rPr>
              <w:t>随着效数的</w:t>
            </w:r>
            <w:proofErr w:type="gramEnd"/>
            <w:r>
              <w:rPr>
                <w:rFonts w:ascii="Arial" w:hAnsi="Arial" w:cs="Arial"/>
                <w:kern w:val="0"/>
                <w:sz w:val="24"/>
                <w:szCs w:val="24"/>
              </w:rPr>
              <w:t>增加，下列哪些量增加（</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单位蒸汽消耗量</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总温差损失</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有效传热温差</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设备生产强度</w:t>
            </w:r>
            <w:r>
              <w:rPr>
                <w:rFonts w:ascii="Arial" w:hAnsi="Arial" w:cs="Arial" w:hint="eastAsia"/>
                <w:kern w:val="0"/>
                <w:sz w:val="24"/>
                <w:szCs w:val="24"/>
              </w:rPr>
              <w:t>；</w:t>
            </w:r>
            <w:r>
              <w:rPr>
                <w:rFonts w:ascii="Arial" w:hAnsi="Arial" w:cs="Arial"/>
                <w:kern w:val="0"/>
                <w:sz w:val="24"/>
                <w:szCs w:val="24"/>
              </w:rPr>
              <w:t xml:space="preserve">E </w:t>
            </w:r>
            <w:r>
              <w:rPr>
                <w:rFonts w:ascii="Arial" w:hAnsi="Arial" w:cs="Arial"/>
                <w:kern w:val="0"/>
                <w:sz w:val="24"/>
                <w:szCs w:val="24"/>
              </w:rPr>
              <w:t>设备费用</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721" w:type="dxa"/>
            <w:vMerge w:val="restart"/>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20</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沉淀法制备催化剂对沉淀剂的要求以下正确的是（</w:t>
            </w:r>
            <w:r>
              <w:rPr>
                <w:rFonts w:ascii="Arial" w:hAnsi="Arial" w:cs="Arial"/>
                <w:kern w:val="0"/>
                <w:sz w:val="24"/>
                <w:szCs w:val="24"/>
              </w:rPr>
              <w:t xml:space="preserve"> </w:t>
            </w:r>
            <w:r>
              <w:rPr>
                <w:rFonts w:ascii="Arial" w:hAnsi="Arial" w:cs="Arial"/>
                <w:kern w:val="0"/>
                <w:sz w:val="24"/>
                <w:szCs w:val="24"/>
              </w:rPr>
              <w:t>）</w:t>
            </w:r>
          </w:p>
        </w:tc>
        <w:tc>
          <w:tcPr>
            <w:tcW w:w="108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vMerge w:val="restart"/>
            <w:tcBorders>
              <w:top w:val="nil"/>
              <w:left w:val="single" w:sz="4" w:space="0" w:color="auto"/>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A </w:t>
            </w:r>
            <w:r>
              <w:rPr>
                <w:rFonts w:ascii="Arial" w:hAnsi="Arial" w:cs="Arial"/>
                <w:kern w:val="0"/>
                <w:sz w:val="24"/>
                <w:szCs w:val="24"/>
              </w:rPr>
              <w:t>使用易分解挥发的沉淀剂</w:t>
            </w:r>
            <w:r>
              <w:rPr>
                <w:rFonts w:ascii="Arial" w:hAnsi="Arial" w:cs="Arial" w:hint="eastAsia"/>
                <w:kern w:val="0"/>
                <w:sz w:val="24"/>
                <w:szCs w:val="24"/>
              </w:rPr>
              <w:t>；</w:t>
            </w:r>
            <w:r>
              <w:rPr>
                <w:rFonts w:ascii="Arial" w:hAnsi="Arial" w:cs="Arial"/>
                <w:kern w:val="0"/>
                <w:sz w:val="24"/>
                <w:szCs w:val="24"/>
              </w:rPr>
              <w:t xml:space="preserve">B </w:t>
            </w:r>
            <w:r>
              <w:rPr>
                <w:rFonts w:ascii="Arial" w:hAnsi="Arial" w:cs="Arial"/>
                <w:kern w:val="0"/>
                <w:sz w:val="24"/>
                <w:szCs w:val="24"/>
              </w:rPr>
              <w:t>沉淀剂的溶解度要小</w:t>
            </w:r>
            <w:r>
              <w:rPr>
                <w:rFonts w:ascii="Arial" w:hAnsi="Arial" w:cs="Arial" w:hint="eastAsia"/>
                <w:kern w:val="0"/>
                <w:sz w:val="24"/>
                <w:szCs w:val="24"/>
              </w:rPr>
              <w:t>；</w:t>
            </w:r>
            <w:r>
              <w:rPr>
                <w:rFonts w:ascii="Arial" w:hAnsi="Arial" w:cs="Arial"/>
                <w:kern w:val="0"/>
                <w:sz w:val="24"/>
                <w:szCs w:val="24"/>
              </w:rPr>
              <w:t xml:space="preserve">C </w:t>
            </w:r>
            <w:r>
              <w:rPr>
                <w:rFonts w:ascii="Arial" w:hAnsi="Arial" w:cs="Arial"/>
                <w:kern w:val="0"/>
                <w:sz w:val="24"/>
                <w:szCs w:val="24"/>
              </w:rPr>
              <w:t>沉淀物的溶解度要大</w:t>
            </w:r>
            <w:r>
              <w:rPr>
                <w:rFonts w:ascii="Arial" w:hAnsi="Arial" w:cs="Arial" w:hint="eastAsia"/>
                <w:kern w:val="0"/>
                <w:sz w:val="24"/>
                <w:szCs w:val="24"/>
              </w:rPr>
              <w:t>；</w:t>
            </w:r>
            <w:r>
              <w:rPr>
                <w:rFonts w:ascii="Arial" w:hAnsi="Arial" w:cs="Arial"/>
                <w:kern w:val="0"/>
                <w:sz w:val="24"/>
                <w:szCs w:val="24"/>
              </w:rPr>
              <w:t xml:space="preserve">D </w:t>
            </w:r>
            <w:r>
              <w:rPr>
                <w:rFonts w:ascii="Arial" w:hAnsi="Arial" w:cs="Arial"/>
                <w:kern w:val="0"/>
                <w:sz w:val="24"/>
                <w:szCs w:val="24"/>
              </w:rPr>
              <w:t>沉淀物易于洗涤分离</w:t>
            </w:r>
          </w:p>
        </w:tc>
        <w:tc>
          <w:tcPr>
            <w:tcW w:w="108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c>
          <w:tcPr>
            <w:tcW w:w="720" w:type="dxa"/>
            <w:vMerge/>
            <w:tcBorders>
              <w:top w:val="nil"/>
              <w:left w:val="single" w:sz="4" w:space="0" w:color="auto"/>
              <w:bottom w:val="single" w:sz="4" w:space="0" w:color="auto"/>
              <w:right w:val="single" w:sz="4" w:space="0" w:color="auto"/>
            </w:tcBorders>
            <w:vAlign w:val="center"/>
          </w:tcPr>
          <w:p w:rsidR="00382FA3" w:rsidRDefault="00382FA3">
            <w:pPr>
              <w:widowControl/>
              <w:rPr>
                <w:rFonts w:ascii="Arial" w:hAnsi="Arial" w:cs="Arial"/>
                <w:kern w:val="0"/>
                <w:sz w:val="24"/>
                <w:szCs w:val="24"/>
              </w:rPr>
            </w:pPr>
          </w:p>
        </w:tc>
      </w:tr>
      <w:tr w:rsidR="00382FA3">
        <w:trPr>
          <w:trHeight w:val="289"/>
        </w:trPr>
        <w:tc>
          <w:tcPr>
            <w:tcW w:w="9190" w:type="dxa"/>
            <w:gridSpan w:val="4"/>
            <w:tcBorders>
              <w:top w:val="single" w:sz="4" w:space="0" w:color="auto"/>
              <w:left w:val="single" w:sz="4" w:space="0" w:color="auto"/>
              <w:bottom w:val="single" w:sz="4" w:space="0" w:color="auto"/>
              <w:right w:val="single" w:sz="4" w:space="0" w:color="auto"/>
            </w:tcBorders>
            <w:vAlign w:val="center"/>
          </w:tcPr>
          <w:p w:rsidR="00382FA3" w:rsidRDefault="00437275">
            <w:pPr>
              <w:widowControl/>
              <w:rPr>
                <w:rFonts w:ascii="Arial" w:hAnsi="Arial" w:cs="Arial"/>
                <w:b/>
                <w:bCs/>
                <w:kern w:val="0"/>
                <w:sz w:val="24"/>
                <w:szCs w:val="24"/>
              </w:rPr>
            </w:pPr>
            <w:r>
              <w:rPr>
                <w:rFonts w:ascii="Arial" w:hAnsi="Arial" w:cs="Arial"/>
                <w:b/>
                <w:bCs/>
                <w:kern w:val="0"/>
                <w:sz w:val="24"/>
                <w:szCs w:val="24"/>
              </w:rPr>
              <w:t>三、判断题（共</w:t>
            </w:r>
            <w:r>
              <w:rPr>
                <w:rFonts w:ascii="Arial" w:hAnsi="Arial" w:cs="Arial"/>
                <w:b/>
                <w:bCs/>
                <w:kern w:val="0"/>
                <w:sz w:val="24"/>
                <w:szCs w:val="24"/>
              </w:rPr>
              <w:t>40</w:t>
            </w:r>
            <w:r>
              <w:rPr>
                <w:rFonts w:ascii="Arial" w:hAnsi="Arial" w:cs="Arial"/>
                <w:b/>
                <w:bCs/>
                <w:kern w:val="0"/>
                <w:sz w:val="24"/>
                <w:szCs w:val="24"/>
              </w:rPr>
              <w:t>道题，每题</w:t>
            </w:r>
            <w:r>
              <w:rPr>
                <w:rFonts w:ascii="Arial" w:hAnsi="Arial" w:cs="Arial"/>
                <w:b/>
                <w:bCs/>
                <w:kern w:val="0"/>
                <w:sz w:val="24"/>
                <w:szCs w:val="24"/>
              </w:rPr>
              <w:t>1</w:t>
            </w:r>
            <w:r>
              <w:rPr>
                <w:rFonts w:ascii="Arial" w:hAnsi="Arial" w:cs="Arial"/>
                <w:b/>
                <w:bCs/>
                <w:kern w:val="0"/>
                <w:sz w:val="24"/>
                <w:szCs w:val="24"/>
              </w:rPr>
              <w:t>分）</w:t>
            </w:r>
          </w:p>
        </w:tc>
      </w:tr>
      <w:tr w:rsidR="00382FA3">
        <w:trPr>
          <w:trHeight w:val="289"/>
        </w:trPr>
        <w:tc>
          <w:tcPr>
            <w:tcW w:w="721" w:type="dxa"/>
            <w:tcBorders>
              <w:top w:val="nil"/>
              <w:left w:val="single" w:sz="4" w:space="0" w:color="auto"/>
              <w:bottom w:val="single" w:sz="4" w:space="0" w:color="auto"/>
              <w:right w:val="single" w:sz="4" w:space="0" w:color="auto"/>
            </w:tcBorders>
            <w:vAlign w:val="center"/>
          </w:tcPr>
          <w:p w:rsidR="00382FA3" w:rsidRDefault="00437275">
            <w:pPr>
              <w:widowControl/>
              <w:jc w:val="center"/>
              <w:rPr>
                <w:rFonts w:ascii="Arial" w:hAnsi="Arial" w:cs="Arial"/>
                <w:b/>
                <w:bCs/>
                <w:kern w:val="0"/>
                <w:sz w:val="24"/>
                <w:szCs w:val="24"/>
              </w:rPr>
            </w:pPr>
            <w:r>
              <w:rPr>
                <w:rFonts w:ascii="Arial" w:hAnsi="Arial" w:cs="Arial"/>
                <w:b/>
                <w:bCs/>
                <w:kern w:val="0"/>
                <w:sz w:val="24"/>
                <w:szCs w:val="24"/>
              </w:rPr>
              <w:t>序号</w:t>
            </w:r>
          </w:p>
        </w:tc>
        <w:tc>
          <w:tcPr>
            <w:tcW w:w="6669" w:type="dxa"/>
            <w:tcBorders>
              <w:top w:val="nil"/>
              <w:left w:val="nil"/>
              <w:bottom w:val="single" w:sz="4" w:space="0" w:color="auto"/>
              <w:right w:val="single" w:sz="4" w:space="0" w:color="auto"/>
            </w:tcBorders>
            <w:vAlign w:val="center"/>
          </w:tcPr>
          <w:p w:rsidR="00382FA3" w:rsidRDefault="00437275">
            <w:pPr>
              <w:widowControl/>
              <w:jc w:val="center"/>
              <w:rPr>
                <w:rFonts w:ascii="Arial" w:hAnsi="Arial" w:cs="Arial"/>
                <w:kern w:val="0"/>
                <w:sz w:val="24"/>
                <w:szCs w:val="24"/>
              </w:rPr>
            </w:pPr>
            <w:r>
              <w:rPr>
                <w:rFonts w:ascii="Arial" w:hAnsi="Arial" w:cs="Arial"/>
                <w:b/>
                <w:bCs/>
                <w:kern w:val="0"/>
                <w:sz w:val="24"/>
                <w:szCs w:val="24"/>
              </w:rPr>
              <w:t>试题</w:t>
            </w:r>
          </w:p>
        </w:tc>
        <w:tc>
          <w:tcPr>
            <w:tcW w:w="1080" w:type="dxa"/>
            <w:tcBorders>
              <w:top w:val="nil"/>
              <w:left w:val="nil"/>
              <w:bottom w:val="single" w:sz="4" w:space="0" w:color="auto"/>
              <w:right w:val="single" w:sz="4" w:space="0" w:color="auto"/>
            </w:tcBorders>
            <w:vAlign w:val="center"/>
          </w:tcPr>
          <w:p w:rsidR="00382FA3" w:rsidRDefault="00437275">
            <w:pPr>
              <w:widowControl/>
              <w:jc w:val="center"/>
              <w:rPr>
                <w:rFonts w:ascii="Arial" w:hAnsi="Arial" w:cs="Arial"/>
                <w:b/>
                <w:bCs/>
                <w:kern w:val="0"/>
                <w:sz w:val="24"/>
                <w:szCs w:val="24"/>
              </w:rPr>
            </w:pPr>
            <w:r>
              <w:rPr>
                <w:rFonts w:ascii="Arial" w:hAnsi="Arial" w:cs="Arial"/>
                <w:b/>
                <w:bCs/>
                <w:kern w:val="0"/>
                <w:sz w:val="24"/>
                <w:szCs w:val="24"/>
              </w:rPr>
              <w:t>考生答案</w:t>
            </w:r>
          </w:p>
        </w:tc>
        <w:tc>
          <w:tcPr>
            <w:tcW w:w="720" w:type="dxa"/>
            <w:tcBorders>
              <w:top w:val="nil"/>
              <w:left w:val="nil"/>
              <w:bottom w:val="single" w:sz="4" w:space="0" w:color="auto"/>
              <w:right w:val="single" w:sz="4" w:space="0" w:color="auto"/>
            </w:tcBorders>
            <w:vAlign w:val="center"/>
          </w:tcPr>
          <w:p w:rsidR="00382FA3" w:rsidRDefault="00437275">
            <w:pPr>
              <w:widowControl/>
              <w:jc w:val="center"/>
              <w:rPr>
                <w:rFonts w:ascii="Arial" w:hAnsi="Arial" w:cs="Arial"/>
                <w:b/>
                <w:bCs/>
                <w:kern w:val="0"/>
                <w:sz w:val="24"/>
                <w:szCs w:val="24"/>
              </w:rPr>
            </w:pPr>
            <w:r>
              <w:rPr>
                <w:rFonts w:ascii="Arial" w:hAnsi="Arial" w:cs="Arial"/>
                <w:b/>
                <w:bCs/>
                <w:kern w:val="0"/>
                <w:sz w:val="24"/>
                <w:szCs w:val="24"/>
              </w:rPr>
              <w:t>得分</w:t>
            </w: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安全帽的主要作用防止物料下落击中头部及行进中碰撞突出物而受伤。（</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对大气进行监测，如空气污染指数为</w:t>
            </w:r>
            <w:r>
              <w:rPr>
                <w:rFonts w:ascii="Arial" w:hAnsi="Arial" w:cs="Arial"/>
                <w:kern w:val="0"/>
                <w:sz w:val="24"/>
                <w:szCs w:val="24"/>
              </w:rPr>
              <w:t>54</w:t>
            </w:r>
            <w:r>
              <w:rPr>
                <w:rFonts w:ascii="Arial" w:hAnsi="Arial" w:cs="Arial"/>
                <w:kern w:val="0"/>
                <w:sz w:val="24"/>
                <w:szCs w:val="24"/>
              </w:rPr>
              <w:t>，则空气质量级别为</w:t>
            </w:r>
            <w:r>
              <w:rPr>
                <w:rFonts w:ascii="宋体" w:hAnsi="宋体" w:cs="宋体" w:hint="eastAsia"/>
                <w:kern w:val="0"/>
                <w:sz w:val="24"/>
                <w:szCs w:val="24"/>
              </w:rPr>
              <w:t>Ⅰ</w:t>
            </w:r>
            <w:r>
              <w:rPr>
                <w:rFonts w:ascii="Arial" w:hAnsi="Arial" w:cs="Arial"/>
                <w:kern w:val="0"/>
                <w:sz w:val="24"/>
                <w:szCs w:val="24"/>
              </w:rPr>
              <w:t>级或优。（</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改进工艺、加强通风、密闭操作、水式作业等都是防尘的有效方法。（</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4</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换热器传热面积越大，传递的热量也越多。（</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5</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水对催化剂的危害是破坏其机械强度。（　　）</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510"/>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6</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在连续逆流萃取</w:t>
            </w:r>
            <w:proofErr w:type="gramStart"/>
            <w:r>
              <w:rPr>
                <w:rFonts w:ascii="Arial" w:hAnsi="Arial" w:cs="Arial"/>
                <w:kern w:val="0"/>
                <w:sz w:val="24"/>
                <w:szCs w:val="24"/>
              </w:rPr>
              <w:t>塔操作</w:t>
            </w:r>
            <w:proofErr w:type="gramEnd"/>
            <w:r>
              <w:rPr>
                <w:rFonts w:ascii="Arial" w:hAnsi="Arial" w:cs="Arial"/>
                <w:kern w:val="0"/>
                <w:sz w:val="24"/>
                <w:szCs w:val="24"/>
              </w:rPr>
              <w:t>时，为增加相际接触面积，一般应选流量小的</w:t>
            </w:r>
            <w:proofErr w:type="gramStart"/>
            <w:r>
              <w:rPr>
                <w:rFonts w:ascii="Arial" w:hAnsi="Arial" w:cs="Arial"/>
                <w:kern w:val="0"/>
                <w:sz w:val="24"/>
                <w:szCs w:val="24"/>
              </w:rPr>
              <w:t>一</w:t>
            </w:r>
            <w:proofErr w:type="gramEnd"/>
            <w:r>
              <w:rPr>
                <w:rFonts w:ascii="Arial" w:hAnsi="Arial" w:cs="Arial"/>
                <w:kern w:val="0"/>
                <w:sz w:val="24"/>
                <w:szCs w:val="24"/>
              </w:rPr>
              <w:t>相作为分散相。（</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7</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鼓泡塔反应器和釜式反应器一样，既可要连续操作，也可以间歇操作。（</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8</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长</w:t>
            </w:r>
            <w:proofErr w:type="gramStart"/>
            <w:r>
              <w:rPr>
                <w:rFonts w:ascii="Arial" w:hAnsi="Arial" w:cs="Arial"/>
                <w:kern w:val="0"/>
                <w:sz w:val="24"/>
                <w:szCs w:val="24"/>
              </w:rPr>
              <w:t>径比较</w:t>
            </w:r>
            <w:proofErr w:type="gramEnd"/>
            <w:r>
              <w:rPr>
                <w:rFonts w:ascii="Arial" w:hAnsi="Arial" w:cs="Arial"/>
                <w:kern w:val="0"/>
                <w:sz w:val="24"/>
                <w:szCs w:val="24"/>
              </w:rPr>
              <w:t>大的流化床反应器中气体的流动模型可以看成平推流。（</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9</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转筒真空过滤机是一种间歇性的过滤设备。</w:t>
            </w:r>
            <w:r>
              <w:rPr>
                <w:rFonts w:ascii="Arial" w:hAnsi="Arial" w:cs="Arial"/>
                <w:kern w:val="0"/>
                <w:sz w:val="24"/>
                <w:szCs w:val="24"/>
              </w:rPr>
              <w:t xml:space="preserve"> ( )</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540"/>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10</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proofErr w:type="gramStart"/>
            <w:r>
              <w:rPr>
                <w:rFonts w:ascii="Arial" w:hAnsi="Arial" w:cs="Arial"/>
                <w:kern w:val="0"/>
                <w:sz w:val="24"/>
                <w:szCs w:val="24"/>
              </w:rPr>
              <w:t>降尘室</w:t>
            </w:r>
            <w:proofErr w:type="gramEnd"/>
            <w:r>
              <w:rPr>
                <w:rFonts w:ascii="Arial" w:hAnsi="Arial" w:cs="Arial"/>
                <w:kern w:val="0"/>
                <w:sz w:val="24"/>
                <w:szCs w:val="24"/>
              </w:rPr>
              <w:t>的生产能力不仅与</w:t>
            </w:r>
            <w:proofErr w:type="gramStart"/>
            <w:r>
              <w:rPr>
                <w:rFonts w:ascii="Arial" w:hAnsi="Arial" w:cs="Arial"/>
                <w:kern w:val="0"/>
                <w:sz w:val="24"/>
                <w:szCs w:val="24"/>
              </w:rPr>
              <w:t>降尘室</w:t>
            </w:r>
            <w:proofErr w:type="gramEnd"/>
            <w:r>
              <w:rPr>
                <w:rFonts w:ascii="Arial" w:hAnsi="Arial" w:cs="Arial"/>
                <w:kern w:val="0"/>
                <w:sz w:val="24"/>
                <w:szCs w:val="24"/>
              </w:rPr>
              <w:t>的宽度和长度有关，而且与</w:t>
            </w:r>
            <w:proofErr w:type="gramStart"/>
            <w:r>
              <w:rPr>
                <w:rFonts w:ascii="Arial" w:hAnsi="Arial" w:cs="Arial"/>
                <w:kern w:val="0"/>
                <w:sz w:val="24"/>
                <w:szCs w:val="24"/>
              </w:rPr>
              <w:t>降尘室</w:t>
            </w:r>
            <w:proofErr w:type="gramEnd"/>
            <w:r>
              <w:rPr>
                <w:rFonts w:ascii="Arial" w:hAnsi="Arial" w:cs="Arial"/>
                <w:kern w:val="0"/>
                <w:sz w:val="24"/>
                <w:szCs w:val="24"/>
              </w:rPr>
              <w:t>的高度有关。（</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11</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在酸碱质子理论中，</w:t>
            </w:r>
            <w:r>
              <w:rPr>
                <w:rFonts w:ascii="Arial" w:hAnsi="Arial" w:cs="Arial"/>
                <w:kern w:val="0"/>
                <w:sz w:val="24"/>
                <w:szCs w:val="24"/>
              </w:rPr>
              <w:t>NH</w:t>
            </w:r>
            <w:r>
              <w:rPr>
                <w:rFonts w:ascii="Arial" w:hAnsi="Arial" w:cs="Arial"/>
                <w:kern w:val="0"/>
                <w:sz w:val="24"/>
                <w:szCs w:val="24"/>
                <w:vertAlign w:val="subscript"/>
              </w:rPr>
              <w:t>3</w:t>
            </w:r>
            <w:r>
              <w:rPr>
                <w:rFonts w:ascii="Arial" w:hAnsi="Arial" w:cs="Arial"/>
                <w:kern w:val="0"/>
                <w:sz w:val="24"/>
                <w:szCs w:val="24"/>
              </w:rPr>
              <w:t>的共轭酸是</w:t>
            </w:r>
            <w:r>
              <w:rPr>
                <w:rFonts w:ascii="Arial" w:hAnsi="Arial" w:cs="Arial"/>
                <w:kern w:val="0"/>
                <w:sz w:val="24"/>
                <w:szCs w:val="24"/>
              </w:rPr>
              <w:t>NH</w:t>
            </w:r>
            <w:r>
              <w:rPr>
                <w:rFonts w:ascii="Arial" w:hAnsi="Arial" w:cs="Arial"/>
                <w:kern w:val="0"/>
                <w:sz w:val="24"/>
                <w:szCs w:val="24"/>
                <w:vertAlign w:val="superscript"/>
              </w:rPr>
              <w:t>4+</w:t>
            </w:r>
            <w:r>
              <w:rPr>
                <w:rFonts w:ascii="Arial" w:hAnsi="Arial" w:cs="Arial"/>
                <w:kern w:val="0"/>
                <w:sz w:val="24"/>
                <w:szCs w:val="24"/>
              </w:rPr>
              <w:t>。（</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555"/>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12</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用双指示剂法分析混合碱时，如其组成是纯的</w:t>
            </w:r>
            <w:r>
              <w:rPr>
                <w:rFonts w:ascii="Arial" w:hAnsi="Arial" w:cs="Arial"/>
                <w:kern w:val="0"/>
                <w:sz w:val="24"/>
                <w:szCs w:val="24"/>
              </w:rPr>
              <w:t>Na</w:t>
            </w:r>
            <w:r>
              <w:rPr>
                <w:rFonts w:ascii="Arial" w:hAnsi="Arial" w:cs="Arial"/>
                <w:kern w:val="0"/>
                <w:sz w:val="24"/>
                <w:szCs w:val="24"/>
                <w:vertAlign w:val="subscript"/>
              </w:rPr>
              <w:t>2</w:t>
            </w:r>
            <w:r>
              <w:rPr>
                <w:rFonts w:ascii="Arial" w:hAnsi="Arial" w:cs="Arial"/>
                <w:kern w:val="0"/>
                <w:sz w:val="24"/>
                <w:szCs w:val="24"/>
              </w:rPr>
              <w:t>CO</w:t>
            </w:r>
            <w:r>
              <w:rPr>
                <w:rFonts w:ascii="Arial" w:hAnsi="Arial" w:cs="Arial"/>
                <w:kern w:val="0"/>
                <w:sz w:val="24"/>
                <w:szCs w:val="24"/>
                <w:vertAlign w:val="subscript"/>
              </w:rPr>
              <w:t>3</w:t>
            </w:r>
            <w:r>
              <w:rPr>
                <w:rFonts w:ascii="Arial" w:hAnsi="Arial" w:cs="Arial"/>
                <w:kern w:val="0"/>
                <w:sz w:val="24"/>
                <w:szCs w:val="24"/>
              </w:rPr>
              <w:t>则</w:t>
            </w:r>
            <w:r>
              <w:rPr>
                <w:rFonts w:ascii="Arial" w:hAnsi="Arial" w:cs="Arial"/>
                <w:kern w:val="0"/>
                <w:sz w:val="24"/>
                <w:szCs w:val="24"/>
              </w:rPr>
              <w:t>HCl</w:t>
            </w:r>
            <w:r>
              <w:rPr>
                <w:rFonts w:ascii="Arial" w:hAnsi="Arial" w:cs="Arial"/>
                <w:kern w:val="0"/>
                <w:sz w:val="24"/>
                <w:szCs w:val="24"/>
              </w:rPr>
              <w:t>消耗量</w:t>
            </w:r>
            <w:r>
              <w:rPr>
                <w:rFonts w:ascii="Arial" w:hAnsi="Arial" w:cs="Arial"/>
                <w:kern w:val="0"/>
                <w:sz w:val="24"/>
                <w:szCs w:val="24"/>
              </w:rPr>
              <w:t>V</w:t>
            </w:r>
            <w:r>
              <w:rPr>
                <w:rFonts w:ascii="Arial" w:hAnsi="Arial" w:cs="Arial"/>
                <w:kern w:val="0"/>
                <w:sz w:val="24"/>
                <w:szCs w:val="24"/>
                <w:vertAlign w:val="subscript"/>
              </w:rPr>
              <w:t>1</w:t>
            </w:r>
            <w:r>
              <w:rPr>
                <w:rFonts w:ascii="Arial" w:hAnsi="Arial" w:cs="Arial"/>
                <w:kern w:val="0"/>
                <w:sz w:val="24"/>
                <w:szCs w:val="24"/>
              </w:rPr>
              <w:t>和</w:t>
            </w:r>
            <w:r>
              <w:rPr>
                <w:rFonts w:ascii="Arial" w:hAnsi="Arial" w:cs="Arial"/>
                <w:kern w:val="0"/>
                <w:sz w:val="24"/>
                <w:szCs w:val="24"/>
              </w:rPr>
              <w:t>V</w:t>
            </w:r>
            <w:r>
              <w:rPr>
                <w:rFonts w:ascii="Arial" w:hAnsi="Arial" w:cs="Arial"/>
                <w:kern w:val="0"/>
                <w:sz w:val="24"/>
                <w:szCs w:val="24"/>
                <w:vertAlign w:val="subscript"/>
              </w:rPr>
              <w:t>2</w:t>
            </w:r>
            <w:r>
              <w:rPr>
                <w:rFonts w:ascii="Arial" w:hAnsi="Arial" w:cs="Arial"/>
                <w:kern w:val="0"/>
                <w:sz w:val="24"/>
                <w:szCs w:val="24"/>
              </w:rPr>
              <w:t>的关系是</w:t>
            </w:r>
            <w:r>
              <w:rPr>
                <w:rFonts w:ascii="Arial" w:hAnsi="Arial" w:cs="Arial"/>
                <w:kern w:val="0"/>
                <w:sz w:val="24"/>
                <w:szCs w:val="24"/>
              </w:rPr>
              <w:t>V</w:t>
            </w:r>
            <w:r>
              <w:rPr>
                <w:rFonts w:ascii="Arial" w:hAnsi="Arial" w:cs="Arial"/>
                <w:kern w:val="0"/>
                <w:sz w:val="24"/>
                <w:szCs w:val="24"/>
                <w:vertAlign w:val="subscript"/>
              </w:rPr>
              <w:t>1</w:t>
            </w:r>
            <w:r>
              <w:rPr>
                <w:rFonts w:ascii="Arial" w:hAnsi="Arial" w:cs="Arial"/>
                <w:kern w:val="0"/>
                <w:sz w:val="24"/>
                <w:szCs w:val="24"/>
              </w:rPr>
              <w:t>＞</w:t>
            </w:r>
            <w:r>
              <w:rPr>
                <w:rFonts w:ascii="Arial" w:hAnsi="Arial" w:cs="Arial"/>
                <w:kern w:val="0"/>
                <w:sz w:val="24"/>
                <w:szCs w:val="24"/>
              </w:rPr>
              <w:t>V</w:t>
            </w:r>
            <w:r>
              <w:rPr>
                <w:rFonts w:ascii="Arial" w:hAnsi="Arial" w:cs="Arial"/>
                <w:kern w:val="0"/>
                <w:sz w:val="24"/>
                <w:szCs w:val="24"/>
                <w:vertAlign w:val="subscript"/>
              </w:rPr>
              <w:t>2</w:t>
            </w:r>
            <w:r>
              <w:rPr>
                <w:rFonts w:ascii="Arial" w:hAnsi="Arial" w:cs="Arial"/>
                <w:kern w:val="0"/>
                <w:sz w:val="24"/>
                <w:szCs w:val="24"/>
              </w:rPr>
              <w:t>。（</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lastRenderedPageBreak/>
              <w:t>13</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任何湿物料只要与一定温度的空气相接触都能被</w:t>
            </w:r>
            <w:proofErr w:type="gramStart"/>
            <w:r>
              <w:rPr>
                <w:rFonts w:ascii="Arial" w:hAnsi="Arial" w:cs="Arial"/>
                <w:kern w:val="0"/>
                <w:sz w:val="24"/>
                <w:szCs w:val="24"/>
              </w:rPr>
              <w:t>干燥为绝干物料</w:t>
            </w:r>
            <w:proofErr w:type="gramEnd"/>
            <w:r>
              <w:rPr>
                <w:rFonts w:ascii="Arial" w:hAnsi="Arial" w:cs="Arial"/>
                <w:kern w:val="0"/>
                <w:sz w:val="24"/>
                <w:szCs w:val="24"/>
              </w:rPr>
              <w:t>（</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14</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工业生产中常用的冷源与热源是冷却水和导热油。</w:t>
            </w:r>
            <w:r>
              <w:rPr>
                <w:rFonts w:ascii="Arial" w:hAnsi="Arial" w:cs="Arial"/>
                <w:kern w:val="0"/>
                <w:sz w:val="24"/>
                <w:szCs w:val="24"/>
              </w:rPr>
              <w:t xml:space="preserve"> </w:t>
            </w:r>
            <w:r>
              <w:rPr>
                <w:rFonts w:ascii="Arial" w:hAnsi="Arial" w:cs="Arial"/>
                <w:kern w:val="0"/>
                <w:sz w:val="24"/>
                <w:szCs w:val="24"/>
              </w:rPr>
              <w:t>（</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15</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若想增大丁苯橡胶的钢性可增大苯乙烯的比例。</w:t>
            </w:r>
            <w:r>
              <w:rPr>
                <w:rFonts w:ascii="Arial" w:hAnsi="Arial" w:cs="Arial"/>
                <w:kern w:val="0"/>
                <w:sz w:val="24"/>
                <w:szCs w:val="24"/>
              </w:rPr>
              <w:t xml:space="preserve"> </w:t>
            </w:r>
            <w:r>
              <w:rPr>
                <w:rFonts w:ascii="Arial" w:hAnsi="Arial" w:cs="Arial"/>
                <w:kern w:val="0"/>
                <w:sz w:val="24"/>
                <w:szCs w:val="24"/>
              </w:rPr>
              <w:t>（</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16</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加氢过程是严重的放热过程。（</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17</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管子焊接对口时，其厚度偏差只要不超过公称壁厚的</w:t>
            </w:r>
            <w:r>
              <w:rPr>
                <w:rFonts w:ascii="Arial" w:hAnsi="Arial" w:cs="Arial"/>
                <w:kern w:val="0"/>
                <w:sz w:val="24"/>
                <w:szCs w:val="24"/>
              </w:rPr>
              <w:t>15</w:t>
            </w:r>
            <w:r>
              <w:rPr>
                <w:rFonts w:ascii="Arial" w:hAnsi="Arial" w:cs="Arial"/>
                <w:kern w:val="0"/>
                <w:sz w:val="24"/>
                <w:szCs w:val="24"/>
              </w:rPr>
              <w:t>％即可。（</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540"/>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18</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蒸汽管路上的安全阀会</w:t>
            </w:r>
            <w:proofErr w:type="gramStart"/>
            <w:r>
              <w:rPr>
                <w:rFonts w:ascii="Arial" w:hAnsi="Arial" w:cs="Arial"/>
                <w:kern w:val="0"/>
                <w:sz w:val="24"/>
                <w:szCs w:val="24"/>
              </w:rPr>
              <w:t>发生阀盘与</w:t>
            </w:r>
            <w:proofErr w:type="gramEnd"/>
            <w:r>
              <w:rPr>
                <w:rFonts w:ascii="Arial" w:hAnsi="Arial" w:cs="Arial"/>
                <w:kern w:val="0"/>
                <w:sz w:val="24"/>
                <w:szCs w:val="24"/>
              </w:rPr>
              <w:t>阀座胶结故障，检修时可</w:t>
            </w:r>
            <w:proofErr w:type="gramStart"/>
            <w:r>
              <w:rPr>
                <w:rFonts w:ascii="Arial" w:hAnsi="Arial" w:cs="Arial"/>
                <w:kern w:val="0"/>
                <w:sz w:val="24"/>
                <w:szCs w:val="24"/>
              </w:rPr>
              <w:t>将阀盘</w:t>
            </w:r>
            <w:proofErr w:type="gramEnd"/>
            <w:r>
              <w:rPr>
                <w:rFonts w:ascii="Arial" w:hAnsi="Arial" w:cs="Arial"/>
                <w:kern w:val="0"/>
                <w:sz w:val="24"/>
                <w:szCs w:val="24"/>
              </w:rPr>
              <w:t>抬高，再用热介质经常吹</w:t>
            </w:r>
            <w:proofErr w:type="gramStart"/>
            <w:r>
              <w:rPr>
                <w:rFonts w:ascii="Arial" w:hAnsi="Arial" w:cs="Arial"/>
                <w:kern w:val="0"/>
                <w:sz w:val="24"/>
                <w:szCs w:val="24"/>
              </w:rPr>
              <w:t>涤</w:t>
            </w:r>
            <w:proofErr w:type="gramEnd"/>
            <w:r>
              <w:rPr>
                <w:rFonts w:ascii="Arial" w:hAnsi="Arial" w:cs="Arial"/>
                <w:kern w:val="0"/>
                <w:sz w:val="24"/>
                <w:szCs w:val="24"/>
              </w:rPr>
              <w:t>阀盘。（</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19</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两组分挥发度之比称为相对挥发度。（　　</w:t>
            </w:r>
            <w:proofErr w:type="gramStart"/>
            <w:r>
              <w:rPr>
                <w:rFonts w:ascii="Arial" w:hAnsi="Arial" w:cs="Arial"/>
                <w:kern w:val="0"/>
                <w:sz w:val="24"/>
                <w:szCs w:val="24"/>
              </w:rPr>
              <w:t xml:space="preserve">　</w:t>
            </w:r>
            <w:proofErr w:type="gramEnd"/>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20</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识读工艺流程图时，一般应从上到下，从左到右进行。（</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585"/>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21</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在电机的控制电路中，当电流过大时，熔断器和热继电器都能够切断电源从而起到保护电动机的目的，因此熔断器和热继电器完成的是一样的功能。</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22</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采用接触器自锁的控制线路，自动具有欠压保护作用。</w:t>
            </w:r>
            <w:r>
              <w:rPr>
                <w:rFonts w:ascii="Arial" w:hAnsi="Arial" w:cs="Arial"/>
                <w:kern w:val="0"/>
                <w:sz w:val="24"/>
                <w:szCs w:val="24"/>
              </w:rPr>
              <w:t>( )</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23</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二氧化硫、漂白粉、活性炭都能使红墨水褪色，其褪色原理是相同的。（</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24</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甲烷只存在于天然气和石油气中。（</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25</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氢氟酸广泛用于分析测定矿石或钢中的</w:t>
            </w:r>
            <w:r>
              <w:rPr>
                <w:rFonts w:ascii="Arial" w:hAnsi="Arial" w:cs="Arial"/>
                <w:kern w:val="0"/>
                <w:sz w:val="24"/>
                <w:szCs w:val="24"/>
              </w:rPr>
              <w:t>SiO</w:t>
            </w:r>
            <w:r>
              <w:rPr>
                <w:rFonts w:ascii="Arial" w:hAnsi="Arial" w:cs="Arial"/>
                <w:kern w:val="0"/>
                <w:sz w:val="24"/>
                <w:szCs w:val="24"/>
                <w:vertAlign w:val="subscript"/>
              </w:rPr>
              <w:t>2</w:t>
            </w:r>
            <w:r>
              <w:rPr>
                <w:rFonts w:ascii="Arial" w:hAnsi="Arial" w:cs="Arial"/>
                <w:kern w:val="0"/>
                <w:sz w:val="24"/>
                <w:szCs w:val="24"/>
              </w:rPr>
              <w:t>和玻璃器皿的刻蚀。（</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26</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由铜、锌和稀硫酸组成的原电池，工作时电解质溶液的</w:t>
            </w:r>
            <w:r>
              <w:rPr>
                <w:rFonts w:ascii="Arial" w:hAnsi="Arial" w:cs="Arial"/>
                <w:kern w:val="0"/>
                <w:sz w:val="24"/>
                <w:szCs w:val="24"/>
              </w:rPr>
              <w:t>pH</w:t>
            </w:r>
            <w:r>
              <w:rPr>
                <w:rFonts w:ascii="Arial" w:hAnsi="Arial" w:cs="Arial"/>
                <w:kern w:val="0"/>
                <w:sz w:val="24"/>
                <w:szCs w:val="24"/>
              </w:rPr>
              <w:t>不变。（</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27</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宋体" w:hAnsi="宋体" w:cs="Arial" w:hint="eastAsia"/>
                <w:kern w:val="0"/>
                <w:sz w:val="24"/>
                <w:szCs w:val="24"/>
              </w:rPr>
              <w:t>法定计量单位是由国家以书面形式规定，建议使用的计量单位。（</w:t>
            </w:r>
            <w:r>
              <w:rPr>
                <w:rFonts w:ascii="Arial" w:hAnsi="Arial" w:cs="Arial"/>
                <w:kern w:val="0"/>
                <w:sz w:val="24"/>
                <w:szCs w:val="24"/>
              </w:rPr>
              <w:t xml:space="preserve"> </w:t>
            </w:r>
            <w:r>
              <w:rPr>
                <w:rFonts w:ascii="宋体" w:hAnsi="宋体" w:cs="Arial" w:hint="eastAsia"/>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28</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proofErr w:type="gramStart"/>
            <w:r>
              <w:rPr>
                <w:rFonts w:ascii="宋体" w:hAnsi="宋体" w:cs="Arial" w:hint="eastAsia"/>
                <w:kern w:val="0"/>
                <w:sz w:val="24"/>
                <w:szCs w:val="24"/>
              </w:rPr>
              <w:t>晶习是同</w:t>
            </w:r>
            <w:proofErr w:type="gramEnd"/>
            <w:r>
              <w:rPr>
                <w:rFonts w:ascii="宋体" w:hAnsi="宋体" w:cs="Arial" w:hint="eastAsia"/>
                <w:kern w:val="0"/>
                <w:sz w:val="24"/>
                <w:szCs w:val="24"/>
              </w:rPr>
              <w:t>一晶系的晶体在不同条件下形成不同外形的习性。（</w:t>
            </w:r>
            <w:r>
              <w:rPr>
                <w:rFonts w:ascii="Arial" w:hAnsi="Arial" w:cs="Arial"/>
                <w:kern w:val="0"/>
                <w:sz w:val="24"/>
                <w:szCs w:val="24"/>
              </w:rPr>
              <w:t xml:space="preserve"> </w:t>
            </w:r>
            <w:r>
              <w:rPr>
                <w:rFonts w:ascii="宋体" w:hAnsi="宋体" w:cs="Arial" w:hint="eastAsia"/>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29</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 xml:space="preserve">离心泵的叶片采用后弯叶片时能量利用率低。（　　</w:t>
            </w:r>
            <w:proofErr w:type="gramStart"/>
            <w:r>
              <w:rPr>
                <w:rFonts w:ascii="Arial" w:hAnsi="Arial" w:cs="Arial"/>
                <w:kern w:val="0"/>
                <w:sz w:val="24"/>
                <w:szCs w:val="24"/>
              </w:rPr>
              <w:t xml:space="preserve">　</w:t>
            </w:r>
            <w:proofErr w:type="gramEnd"/>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30</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往复泵理论上扬程与流量无关，可以达到无限大。</w:t>
            </w:r>
            <w:r>
              <w:rPr>
                <w:rFonts w:ascii="Arial" w:hAnsi="Arial" w:cs="Arial"/>
                <w:kern w:val="0"/>
                <w:sz w:val="24"/>
                <w:szCs w:val="24"/>
              </w:rPr>
              <w:t xml:space="preserve"> </w:t>
            </w:r>
            <w:r>
              <w:rPr>
                <w:rFonts w:ascii="Arial" w:hAnsi="Arial" w:cs="Arial"/>
                <w:kern w:val="0"/>
                <w:sz w:val="24"/>
                <w:szCs w:val="24"/>
              </w:rPr>
              <w:t>（</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540"/>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31</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一般来说，应用惰性气体的</w:t>
            </w:r>
            <w:proofErr w:type="gramStart"/>
            <w:r>
              <w:rPr>
                <w:rFonts w:ascii="Arial" w:hAnsi="Arial" w:cs="Arial"/>
                <w:kern w:val="0"/>
                <w:sz w:val="24"/>
                <w:szCs w:val="24"/>
              </w:rPr>
              <w:t>脱吸过程</w:t>
            </w:r>
            <w:proofErr w:type="gramEnd"/>
            <w:r>
              <w:rPr>
                <w:rFonts w:ascii="Arial" w:hAnsi="Arial" w:cs="Arial"/>
                <w:kern w:val="0"/>
                <w:sz w:val="24"/>
                <w:szCs w:val="24"/>
              </w:rPr>
              <w:t>适用于溶剂的回收，不能直接得到纯净的溶质组分。（</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32</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宋体" w:hAnsi="宋体" w:cs="Arial" w:hint="eastAsia"/>
                <w:kern w:val="0"/>
                <w:sz w:val="24"/>
                <w:szCs w:val="24"/>
              </w:rPr>
              <w:t>填料塔的液泛</w:t>
            </w:r>
            <w:proofErr w:type="gramStart"/>
            <w:r>
              <w:rPr>
                <w:rFonts w:ascii="宋体" w:hAnsi="宋体" w:cs="Arial" w:hint="eastAsia"/>
                <w:kern w:val="0"/>
                <w:sz w:val="24"/>
                <w:szCs w:val="24"/>
              </w:rPr>
              <w:t>仅受液气</w:t>
            </w:r>
            <w:proofErr w:type="gramEnd"/>
            <w:r>
              <w:rPr>
                <w:rFonts w:ascii="宋体" w:hAnsi="宋体" w:cs="Arial" w:hint="eastAsia"/>
                <w:kern w:val="0"/>
                <w:sz w:val="24"/>
                <w:szCs w:val="24"/>
              </w:rPr>
              <w:t>比影响，而与填料特性等无关。（</w:t>
            </w:r>
            <w:r>
              <w:rPr>
                <w:rFonts w:ascii="Arial" w:hAnsi="Arial" w:cs="Arial"/>
                <w:kern w:val="0"/>
                <w:sz w:val="24"/>
                <w:szCs w:val="24"/>
              </w:rPr>
              <w:t xml:space="preserve"> </w:t>
            </w:r>
            <w:r>
              <w:rPr>
                <w:rFonts w:ascii="宋体" w:hAnsi="宋体" w:cs="Arial" w:hint="eastAsia"/>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585"/>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33</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禁止在具有火灾、爆炸危险的场所使用明火；因特殊情况需要使用明火作业的，应当按照规定事先办理审批手续。（</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34</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爆炸就是发生的激烈的化学反应。（</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35</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宋体" w:hAnsi="宋体" w:cs="Arial" w:hint="eastAsia"/>
                <w:kern w:val="0"/>
                <w:sz w:val="24"/>
                <w:szCs w:val="24"/>
              </w:rPr>
              <w:t>透平压缩机的功率、效率随着流量增大而增大。（</w:t>
            </w:r>
            <w:r>
              <w:rPr>
                <w:rFonts w:ascii="Arial" w:hAnsi="Arial" w:cs="Arial"/>
                <w:kern w:val="0"/>
                <w:sz w:val="24"/>
                <w:szCs w:val="24"/>
              </w:rPr>
              <w:t xml:space="preserve"> </w:t>
            </w:r>
            <w:r>
              <w:rPr>
                <w:rFonts w:ascii="宋体" w:hAnsi="宋体" w:cs="Arial" w:hint="eastAsia"/>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480"/>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36</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某常压</w:t>
            </w:r>
            <w:proofErr w:type="gramStart"/>
            <w:r>
              <w:rPr>
                <w:rFonts w:ascii="Arial" w:hAnsi="Arial" w:cs="Arial"/>
                <w:kern w:val="0"/>
                <w:sz w:val="24"/>
                <w:szCs w:val="24"/>
              </w:rPr>
              <w:t>单效蒸发器生蒸汽</w:t>
            </w:r>
            <w:proofErr w:type="gramEnd"/>
            <w:r>
              <w:rPr>
                <w:rFonts w:ascii="Arial" w:hAnsi="Arial" w:cs="Arial"/>
                <w:kern w:val="0"/>
                <w:sz w:val="24"/>
                <w:szCs w:val="24"/>
              </w:rPr>
              <w:t>温度</w:t>
            </w:r>
            <w:r>
              <w:rPr>
                <w:rFonts w:ascii="Arial" w:hAnsi="Arial" w:cs="Arial"/>
                <w:kern w:val="0"/>
                <w:sz w:val="24"/>
                <w:szCs w:val="24"/>
              </w:rPr>
              <w:t>120</w:t>
            </w:r>
            <w:r>
              <w:rPr>
                <w:rFonts w:ascii="宋体" w:hAnsi="宋体" w:cs="宋体" w:hint="eastAsia"/>
                <w:kern w:val="0"/>
                <w:sz w:val="24"/>
                <w:szCs w:val="24"/>
              </w:rPr>
              <w:t>℃</w:t>
            </w:r>
            <w:r>
              <w:rPr>
                <w:rFonts w:ascii="Arial" w:hAnsi="Arial" w:cs="Arial"/>
                <w:kern w:val="0"/>
                <w:sz w:val="24"/>
                <w:szCs w:val="24"/>
              </w:rPr>
              <w:t>，溶液沸点</w:t>
            </w:r>
            <w:r>
              <w:rPr>
                <w:rFonts w:ascii="Arial" w:hAnsi="Arial" w:cs="Arial"/>
                <w:kern w:val="0"/>
                <w:sz w:val="24"/>
                <w:szCs w:val="24"/>
              </w:rPr>
              <w:t>108</w:t>
            </w:r>
            <w:r>
              <w:rPr>
                <w:rFonts w:ascii="宋体" w:hAnsi="宋体" w:cs="宋体" w:hint="eastAsia"/>
                <w:kern w:val="0"/>
                <w:sz w:val="24"/>
                <w:szCs w:val="24"/>
              </w:rPr>
              <w:t>℃</w:t>
            </w:r>
            <w:r>
              <w:rPr>
                <w:rFonts w:ascii="Arial" w:hAnsi="Arial" w:cs="Arial"/>
                <w:kern w:val="0"/>
                <w:sz w:val="24"/>
                <w:szCs w:val="24"/>
              </w:rPr>
              <w:t>，则温差损失为</w:t>
            </w:r>
            <w:r>
              <w:rPr>
                <w:rFonts w:ascii="Arial" w:hAnsi="Arial" w:cs="Arial"/>
                <w:kern w:val="0"/>
                <w:sz w:val="24"/>
                <w:szCs w:val="24"/>
              </w:rPr>
              <w:t>12</w:t>
            </w:r>
            <w:r>
              <w:rPr>
                <w:rFonts w:ascii="宋体" w:hAnsi="宋体" w:cs="宋体" w:hint="eastAsia"/>
                <w:kern w:val="0"/>
                <w:sz w:val="24"/>
                <w:szCs w:val="24"/>
              </w:rPr>
              <w:t>℃</w:t>
            </w:r>
            <w:r>
              <w:rPr>
                <w:rFonts w:ascii="Arial" w:hAnsi="Arial" w:cs="Arial"/>
                <w:kern w:val="0"/>
                <w:sz w:val="24"/>
                <w:szCs w:val="24"/>
              </w:rPr>
              <w:t>.</w:t>
            </w:r>
            <w:r>
              <w:rPr>
                <w:rFonts w:ascii="Arial" w:hAnsi="Arial" w:cs="Arial"/>
                <w:kern w:val="0"/>
                <w:sz w:val="24"/>
                <w:szCs w:val="24"/>
              </w:rPr>
              <w:t>（</w:t>
            </w:r>
            <w:r>
              <w:rPr>
                <w:rFonts w:ascii="Arial" w:hAnsi="Arial" w:cs="Arial"/>
                <w:kern w:val="0"/>
                <w:sz w:val="24"/>
                <w:szCs w:val="24"/>
              </w:rPr>
              <w:t xml:space="preserve"> </w:t>
            </w:r>
            <w:r>
              <w:rPr>
                <w:rFonts w:ascii="Arial" w:hAnsi="Arial" w:cs="Arial"/>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570"/>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37</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宋体" w:hAnsi="宋体" w:cs="Arial" w:hint="eastAsia"/>
                <w:kern w:val="0"/>
                <w:sz w:val="24"/>
                <w:szCs w:val="24"/>
              </w:rPr>
              <w:t>精馏操作时，若</w:t>
            </w:r>
            <w:r>
              <w:rPr>
                <w:rFonts w:ascii="Arial" w:hAnsi="Arial" w:cs="Arial"/>
                <w:kern w:val="0"/>
                <w:sz w:val="24"/>
                <w:szCs w:val="24"/>
              </w:rPr>
              <w:t>F</w:t>
            </w:r>
            <w:r>
              <w:rPr>
                <w:rFonts w:ascii="宋体" w:hAnsi="宋体" w:cs="Arial" w:hint="eastAsia"/>
                <w:kern w:val="0"/>
                <w:sz w:val="24"/>
                <w:szCs w:val="24"/>
              </w:rPr>
              <w:t>、</w:t>
            </w:r>
            <w:r>
              <w:rPr>
                <w:rFonts w:ascii="Arial" w:hAnsi="Arial" w:cs="Arial"/>
                <w:kern w:val="0"/>
                <w:sz w:val="24"/>
                <w:szCs w:val="24"/>
              </w:rPr>
              <w:t>D</w:t>
            </w:r>
            <w:r>
              <w:rPr>
                <w:rFonts w:ascii="宋体" w:hAnsi="宋体" w:cs="Arial" w:hint="eastAsia"/>
                <w:kern w:val="0"/>
                <w:sz w:val="24"/>
                <w:szCs w:val="24"/>
              </w:rPr>
              <w:t>、</w:t>
            </w:r>
            <w:r>
              <w:rPr>
                <w:rFonts w:ascii="Arial" w:hAnsi="Arial" w:cs="Arial"/>
                <w:kern w:val="0"/>
                <w:sz w:val="24"/>
                <w:szCs w:val="24"/>
              </w:rPr>
              <w:t>X</w:t>
            </w:r>
            <w:r>
              <w:rPr>
                <w:rFonts w:ascii="Arial" w:hAnsi="Arial" w:cs="Arial"/>
                <w:kern w:val="0"/>
                <w:sz w:val="24"/>
                <w:szCs w:val="24"/>
                <w:vertAlign w:val="subscript"/>
              </w:rPr>
              <w:t>F</w:t>
            </w:r>
            <w:r>
              <w:rPr>
                <w:rFonts w:ascii="宋体" w:hAnsi="宋体" w:cs="Arial" w:hint="eastAsia"/>
                <w:kern w:val="0"/>
                <w:sz w:val="24"/>
                <w:szCs w:val="24"/>
              </w:rPr>
              <w:t>、</w:t>
            </w:r>
            <w:r>
              <w:rPr>
                <w:rFonts w:ascii="Arial" w:hAnsi="Arial" w:cs="Arial"/>
                <w:kern w:val="0"/>
                <w:sz w:val="24"/>
                <w:szCs w:val="24"/>
              </w:rPr>
              <w:t>q</w:t>
            </w:r>
            <w:r>
              <w:rPr>
                <w:rFonts w:ascii="宋体" w:hAnsi="宋体" w:cs="Arial" w:hint="eastAsia"/>
                <w:kern w:val="0"/>
                <w:sz w:val="24"/>
                <w:szCs w:val="24"/>
              </w:rPr>
              <w:t>、</w:t>
            </w:r>
            <w:r>
              <w:rPr>
                <w:rFonts w:ascii="Arial" w:hAnsi="Arial" w:cs="Arial"/>
                <w:kern w:val="0"/>
                <w:sz w:val="24"/>
                <w:szCs w:val="24"/>
              </w:rPr>
              <w:t>R</w:t>
            </w:r>
            <w:r>
              <w:rPr>
                <w:rFonts w:ascii="宋体" w:hAnsi="宋体" w:cs="Arial" w:hint="eastAsia"/>
                <w:kern w:val="0"/>
                <w:sz w:val="24"/>
                <w:szCs w:val="24"/>
              </w:rPr>
              <w:t>、加料板位置都不变，而将塔顶泡点回流改为冷回流，则塔顶产品组成</w:t>
            </w:r>
            <w:r>
              <w:rPr>
                <w:rFonts w:ascii="Arial" w:hAnsi="Arial" w:cs="Arial"/>
                <w:kern w:val="0"/>
                <w:sz w:val="24"/>
                <w:szCs w:val="24"/>
              </w:rPr>
              <w:t>X</w:t>
            </w:r>
            <w:r>
              <w:rPr>
                <w:rFonts w:ascii="Arial" w:hAnsi="Arial" w:cs="Arial"/>
                <w:kern w:val="0"/>
                <w:sz w:val="24"/>
                <w:szCs w:val="24"/>
                <w:vertAlign w:val="subscript"/>
              </w:rPr>
              <w:t>D</w:t>
            </w:r>
            <w:r>
              <w:rPr>
                <w:rFonts w:ascii="宋体" w:hAnsi="宋体" w:cs="Arial" w:hint="eastAsia"/>
                <w:kern w:val="0"/>
                <w:sz w:val="24"/>
                <w:szCs w:val="24"/>
              </w:rPr>
              <w:t>变大。（</w:t>
            </w:r>
            <w:r>
              <w:rPr>
                <w:rFonts w:ascii="Arial" w:hAnsi="Arial" w:cs="Arial"/>
                <w:kern w:val="0"/>
                <w:sz w:val="24"/>
                <w:szCs w:val="24"/>
              </w:rPr>
              <w:t xml:space="preserve"> </w:t>
            </w:r>
            <w:r>
              <w:rPr>
                <w:rFonts w:ascii="宋体" w:hAnsi="宋体" w:cs="Arial" w:hint="eastAsia"/>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540"/>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38</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宋体" w:hAnsi="宋体" w:cs="Arial" w:hint="eastAsia"/>
                <w:kern w:val="0"/>
                <w:sz w:val="24"/>
                <w:szCs w:val="24"/>
              </w:rPr>
              <w:t>筛孔塔板易于制造，易于大型化，压降小，生产能力高，操作弹性大，是一种优良的塔板。（</w:t>
            </w:r>
            <w:r>
              <w:rPr>
                <w:rFonts w:ascii="Arial" w:hAnsi="Arial" w:cs="Arial"/>
                <w:kern w:val="0"/>
                <w:sz w:val="24"/>
                <w:szCs w:val="24"/>
              </w:rPr>
              <w:t xml:space="preserve"> </w:t>
            </w:r>
            <w:r>
              <w:rPr>
                <w:rFonts w:ascii="宋体" w:hAnsi="宋体" w:cs="Arial" w:hint="eastAsia"/>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289"/>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39</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宋体" w:hAnsi="宋体" w:cs="Arial" w:hint="eastAsia"/>
                <w:kern w:val="0"/>
                <w:sz w:val="24"/>
                <w:szCs w:val="24"/>
              </w:rPr>
              <w:t>全面质量管理的目的就是要减少以致消灭不良品。（</w:t>
            </w:r>
            <w:r>
              <w:rPr>
                <w:rFonts w:ascii="Arial" w:hAnsi="Arial" w:cs="Arial"/>
                <w:kern w:val="0"/>
                <w:sz w:val="24"/>
                <w:szCs w:val="24"/>
              </w:rPr>
              <w:t xml:space="preserve"> </w:t>
            </w:r>
            <w:r>
              <w:rPr>
                <w:rFonts w:ascii="宋体" w:hAnsi="宋体" w:cs="Arial" w:hint="eastAsia"/>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r w:rsidR="00382FA3">
        <w:trPr>
          <w:trHeight w:val="373"/>
        </w:trPr>
        <w:tc>
          <w:tcPr>
            <w:tcW w:w="721" w:type="dxa"/>
            <w:tcBorders>
              <w:top w:val="nil"/>
              <w:left w:val="single" w:sz="4" w:space="0" w:color="auto"/>
              <w:bottom w:val="single" w:sz="4" w:space="0" w:color="auto"/>
              <w:right w:val="single" w:sz="4" w:space="0" w:color="auto"/>
            </w:tcBorders>
          </w:tcPr>
          <w:p w:rsidR="00382FA3" w:rsidRDefault="00437275">
            <w:pPr>
              <w:widowControl/>
              <w:rPr>
                <w:rFonts w:ascii="Arial" w:hAnsi="Arial" w:cs="Arial"/>
                <w:kern w:val="0"/>
                <w:sz w:val="24"/>
                <w:szCs w:val="24"/>
              </w:rPr>
            </w:pPr>
            <w:r>
              <w:rPr>
                <w:rFonts w:ascii="Arial" w:hAnsi="Arial" w:cs="Arial"/>
                <w:kern w:val="0"/>
                <w:sz w:val="24"/>
                <w:szCs w:val="24"/>
              </w:rPr>
              <w:t>40</w:t>
            </w:r>
          </w:p>
        </w:tc>
        <w:tc>
          <w:tcPr>
            <w:tcW w:w="6669" w:type="dxa"/>
            <w:tcBorders>
              <w:top w:val="nil"/>
              <w:left w:val="nil"/>
              <w:bottom w:val="single" w:sz="4" w:space="0" w:color="auto"/>
              <w:right w:val="single" w:sz="4" w:space="0" w:color="auto"/>
            </w:tcBorders>
          </w:tcPr>
          <w:p w:rsidR="00382FA3" w:rsidRDefault="00437275">
            <w:pPr>
              <w:widowControl/>
              <w:rPr>
                <w:rFonts w:ascii="Arial" w:hAnsi="Arial" w:cs="Arial"/>
                <w:kern w:val="0"/>
                <w:sz w:val="24"/>
                <w:szCs w:val="24"/>
              </w:rPr>
            </w:pPr>
            <w:r>
              <w:rPr>
                <w:rFonts w:ascii="宋体" w:hAnsi="宋体" w:cs="Arial" w:hint="eastAsia"/>
                <w:kern w:val="0"/>
                <w:sz w:val="24"/>
                <w:szCs w:val="24"/>
              </w:rPr>
              <w:t>职业资格是对劳动者具有从事某种职业必备的学识、技术、能力的基本要求。（</w:t>
            </w:r>
            <w:r>
              <w:rPr>
                <w:rFonts w:ascii="Arial" w:hAnsi="Arial" w:cs="Arial"/>
                <w:kern w:val="0"/>
                <w:sz w:val="24"/>
                <w:szCs w:val="24"/>
              </w:rPr>
              <w:t xml:space="preserve"> </w:t>
            </w:r>
            <w:r>
              <w:rPr>
                <w:rFonts w:ascii="宋体" w:hAnsi="宋体" w:cs="Arial" w:hint="eastAsia"/>
                <w:kern w:val="0"/>
                <w:sz w:val="24"/>
                <w:szCs w:val="24"/>
              </w:rPr>
              <w:t>）</w:t>
            </w:r>
          </w:p>
        </w:tc>
        <w:tc>
          <w:tcPr>
            <w:tcW w:w="108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c>
          <w:tcPr>
            <w:tcW w:w="720" w:type="dxa"/>
            <w:tcBorders>
              <w:top w:val="nil"/>
              <w:left w:val="nil"/>
              <w:bottom w:val="single" w:sz="4" w:space="0" w:color="auto"/>
              <w:right w:val="single" w:sz="4" w:space="0" w:color="auto"/>
            </w:tcBorders>
          </w:tcPr>
          <w:p w:rsidR="00382FA3" w:rsidRDefault="00382FA3">
            <w:pPr>
              <w:widowControl/>
              <w:rPr>
                <w:rFonts w:ascii="Arial" w:hAnsi="Arial" w:cs="Arial"/>
                <w:kern w:val="0"/>
                <w:sz w:val="24"/>
                <w:szCs w:val="24"/>
              </w:rPr>
            </w:pPr>
          </w:p>
        </w:tc>
      </w:tr>
    </w:tbl>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lastRenderedPageBreak/>
        <w:t>十、评分标准制定原则、评分方法、评分细则</w:t>
      </w:r>
    </w:p>
    <w:p w:rsidR="00382FA3" w:rsidRDefault="00437275" w:rsidP="00CF069D">
      <w:pPr>
        <w:spacing w:line="56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（一）评分标准制订原则</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竞赛评分本着“公平、公正、公开、科学、规范”的原则，注重考核选手的职业综合能力、团队的协作与组织能力和技术应用能力。</w:t>
      </w:r>
    </w:p>
    <w:p w:rsidR="00382FA3" w:rsidRDefault="00437275" w:rsidP="00CF069D">
      <w:pPr>
        <w:spacing w:line="56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（二）评分方法</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1．化工仿真成绩（C）根据参赛选手上机操作，由计算机直接对各操作单元进行评分，并加权平均记分，折算成满分100分。</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2．精馏操作成绩（D）：由2-3名评审裁判员依据选手现场实际操作规范程度、操作质量和文明操作情况，按照精馏操作评分细则实施过程评判，并单独评分后再加以平均，以确定成绩，满分100分。</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3．化工专业知识竞赛成绩（A）：根据参赛选手上机考核由计算机直接评分，满分100分。</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4．比赛总成绩计算</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sz w:val="30"/>
          <w:szCs w:val="30"/>
        </w:rPr>
        <w:t>个人</w:t>
      </w:r>
      <w:r>
        <w:rPr>
          <w:rFonts w:ascii="仿宋_GB2312" w:eastAsia="仿宋_GB2312" w:hAnsi="宋体" w:hint="eastAsia"/>
          <w:sz w:val="30"/>
          <w:szCs w:val="30"/>
        </w:rPr>
        <w:t>比赛</w:t>
      </w:r>
      <w:r>
        <w:rPr>
          <w:rFonts w:ascii="仿宋_GB2312" w:eastAsia="仿宋_GB2312" w:hAnsi="宋体"/>
          <w:sz w:val="30"/>
          <w:szCs w:val="30"/>
        </w:rPr>
        <w:t>总成绩（G</w:t>
      </w:r>
      <w:r>
        <w:rPr>
          <w:rFonts w:ascii="仿宋_GB2312" w:eastAsia="仿宋_GB2312" w:hAnsi="宋体"/>
          <w:sz w:val="30"/>
          <w:szCs w:val="30"/>
          <w:vertAlign w:val="subscript"/>
        </w:rPr>
        <w:t>i</w:t>
      </w:r>
      <w:r>
        <w:rPr>
          <w:rFonts w:ascii="仿宋_GB2312" w:eastAsia="仿宋_GB2312" w:hAnsi="宋体"/>
          <w:sz w:val="30"/>
          <w:szCs w:val="30"/>
        </w:rPr>
        <w:t>）计算：G</w:t>
      </w:r>
      <w:r>
        <w:rPr>
          <w:rFonts w:ascii="仿宋_GB2312" w:eastAsia="仿宋_GB2312" w:hAnsi="宋体"/>
          <w:sz w:val="30"/>
          <w:szCs w:val="30"/>
          <w:vertAlign w:val="subscript"/>
        </w:rPr>
        <w:t>i</w:t>
      </w:r>
      <w:r>
        <w:rPr>
          <w:rFonts w:ascii="仿宋_GB2312" w:eastAsia="仿宋_GB2312" w:hAnsi="宋体"/>
          <w:sz w:val="30"/>
          <w:szCs w:val="30"/>
        </w:rPr>
        <w:t xml:space="preserve"> =</w:t>
      </w:r>
      <w:r>
        <w:rPr>
          <w:rFonts w:ascii="仿宋_GB2312" w:eastAsia="仿宋_GB2312" w:hAnsi="宋体" w:hint="eastAsia"/>
          <w:sz w:val="30"/>
          <w:szCs w:val="30"/>
        </w:rPr>
        <w:t>A</w:t>
      </w:r>
      <w:r>
        <w:rPr>
          <w:rFonts w:ascii="仿宋_GB2312" w:eastAsia="仿宋_GB2312" w:hAnsi="宋体"/>
          <w:sz w:val="30"/>
          <w:szCs w:val="30"/>
          <w:vertAlign w:val="subscript"/>
        </w:rPr>
        <w:t>i</w:t>
      </w:r>
      <w:r>
        <w:rPr>
          <w:rFonts w:ascii="仿宋_GB2312" w:eastAsia="仿宋_GB2312" w:hAnsi="宋体"/>
          <w:sz w:val="30"/>
          <w:szCs w:val="30"/>
        </w:rPr>
        <w:t>×</w:t>
      </w:r>
      <w:r>
        <w:rPr>
          <w:rFonts w:ascii="仿宋_GB2312" w:eastAsia="仿宋_GB2312" w:hAnsi="宋体" w:hint="eastAsia"/>
          <w:sz w:val="30"/>
          <w:szCs w:val="30"/>
        </w:rPr>
        <w:t>15</w:t>
      </w:r>
      <w:r>
        <w:rPr>
          <w:rFonts w:ascii="仿宋_GB2312" w:eastAsia="仿宋_GB2312" w:hAnsi="宋体"/>
          <w:sz w:val="30"/>
          <w:szCs w:val="30"/>
        </w:rPr>
        <w:t>%＋</w:t>
      </w:r>
      <w:r>
        <w:rPr>
          <w:rFonts w:ascii="仿宋_GB2312" w:eastAsia="仿宋_GB2312" w:hAnsi="宋体" w:hint="eastAsia"/>
          <w:sz w:val="30"/>
          <w:szCs w:val="30"/>
        </w:rPr>
        <w:t>C</w:t>
      </w:r>
      <w:r>
        <w:rPr>
          <w:rFonts w:ascii="仿宋_GB2312" w:eastAsia="仿宋_GB2312" w:hAnsi="宋体"/>
          <w:sz w:val="30"/>
          <w:szCs w:val="30"/>
          <w:vertAlign w:val="subscript"/>
        </w:rPr>
        <w:t>i</w:t>
      </w:r>
      <w:r>
        <w:rPr>
          <w:rFonts w:ascii="仿宋_GB2312" w:eastAsia="仿宋_GB2312" w:hAnsi="宋体"/>
          <w:sz w:val="30"/>
          <w:szCs w:val="30"/>
        </w:rPr>
        <w:t>×</w:t>
      </w:r>
      <w:r>
        <w:rPr>
          <w:rFonts w:ascii="仿宋_GB2312" w:eastAsia="仿宋_GB2312" w:hAnsi="宋体"/>
          <w:sz w:val="30"/>
          <w:szCs w:val="30"/>
        </w:rPr>
        <w:t>4</w:t>
      </w:r>
      <w:r>
        <w:rPr>
          <w:rFonts w:ascii="仿宋_GB2312" w:eastAsia="仿宋_GB2312" w:hAnsi="宋体" w:hint="eastAsia"/>
          <w:sz w:val="30"/>
          <w:szCs w:val="30"/>
        </w:rPr>
        <w:t>0</w:t>
      </w:r>
      <w:r>
        <w:rPr>
          <w:rFonts w:ascii="仿宋_GB2312" w:eastAsia="仿宋_GB2312" w:hAnsi="宋体"/>
          <w:sz w:val="30"/>
          <w:szCs w:val="30"/>
        </w:rPr>
        <w:t>%＋D</w:t>
      </w:r>
      <w:r>
        <w:rPr>
          <w:rFonts w:ascii="仿宋_GB2312" w:eastAsia="仿宋_GB2312" w:hAnsi="宋体"/>
          <w:sz w:val="30"/>
          <w:szCs w:val="30"/>
          <w:vertAlign w:val="subscript"/>
        </w:rPr>
        <w:t>i</w:t>
      </w:r>
      <w:r>
        <w:rPr>
          <w:rFonts w:ascii="仿宋_GB2312" w:eastAsia="仿宋_GB2312" w:hAnsi="宋体"/>
          <w:sz w:val="30"/>
          <w:szCs w:val="30"/>
        </w:rPr>
        <w:t>×</w:t>
      </w:r>
      <w:r>
        <w:rPr>
          <w:rFonts w:ascii="仿宋_GB2312" w:eastAsia="仿宋_GB2312" w:hAnsi="宋体" w:hint="eastAsia"/>
          <w:sz w:val="30"/>
          <w:szCs w:val="30"/>
        </w:rPr>
        <w:t>45</w:t>
      </w:r>
      <w:r>
        <w:rPr>
          <w:rFonts w:ascii="仿宋_GB2312" w:eastAsia="仿宋_GB2312" w:hAnsi="宋体"/>
          <w:sz w:val="30"/>
          <w:szCs w:val="30"/>
        </w:rPr>
        <w:t>%</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团体总成绩（M）计算：M</w:t>
      </w:r>
      <w:proofErr w:type="gramStart"/>
      <w:r>
        <w:rPr>
          <w:rFonts w:ascii="仿宋_GB2312" w:eastAsia="仿宋_GB2312" w:hAnsi="宋体" w:hint="eastAsia"/>
          <w:sz w:val="30"/>
          <w:szCs w:val="30"/>
        </w:rPr>
        <w:t>=(</w:t>
      </w:r>
      <w:proofErr w:type="gramEnd"/>
      <w:r>
        <w:rPr>
          <w:rFonts w:ascii="仿宋_GB2312" w:eastAsia="仿宋_GB2312" w:hAnsi="宋体" w:hint="eastAsia"/>
          <w:sz w:val="30"/>
          <w:szCs w:val="30"/>
        </w:rPr>
        <w:t>G</w:t>
      </w:r>
      <w:r>
        <w:rPr>
          <w:rFonts w:ascii="仿宋_GB2312" w:eastAsia="仿宋_GB2312" w:hAnsi="宋体" w:hint="eastAsia"/>
          <w:sz w:val="30"/>
          <w:szCs w:val="30"/>
          <w:vertAlign w:val="subscript"/>
        </w:rPr>
        <w:t>1</w:t>
      </w:r>
      <w:r>
        <w:rPr>
          <w:rFonts w:ascii="仿宋_GB2312" w:eastAsia="仿宋_GB2312" w:hAnsi="宋体" w:hint="eastAsia"/>
          <w:sz w:val="30"/>
          <w:szCs w:val="30"/>
        </w:rPr>
        <w:t>+ G</w:t>
      </w:r>
      <w:r>
        <w:rPr>
          <w:rFonts w:ascii="仿宋_GB2312" w:eastAsia="仿宋_GB2312" w:hAnsi="宋体" w:hint="eastAsia"/>
          <w:sz w:val="30"/>
          <w:szCs w:val="30"/>
          <w:vertAlign w:val="subscript"/>
        </w:rPr>
        <w:t>2</w:t>
      </w:r>
      <w:r>
        <w:rPr>
          <w:rFonts w:ascii="仿宋_GB2312" w:eastAsia="仿宋_GB2312" w:hAnsi="宋体" w:hint="eastAsia"/>
          <w:sz w:val="30"/>
          <w:szCs w:val="30"/>
        </w:rPr>
        <w:t>+ G</w:t>
      </w:r>
      <w:r>
        <w:rPr>
          <w:rFonts w:ascii="仿宋_GB2312" w:eastAsia="仿宋_GB2312" w:hAnsi="宋体" w:hint="eastAsia"/>
          <w:sz w:val="30"/>
          <w:szCs w:val="30"/>
          <w:vertAlign w:val="subscript"/>
        </w:rPr>
        <w:t>3</w:t>
      </w:r>
      <w:r>
        <w:rPr>
          <w:rFonts w:ascii="仿宋_GB2312" w:eastAsia="仿宋_GB2312" w:hAnsi="宋体" w:hint="eastAsia"/>
          <w:sz w:val="30"/>
          <w:szCs w:val="30"/>
        </w:rPr>
        <w:t>)/3</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5．竞赛名次按团体总成绩高低排定。总成绩相同者，以实际操作技能成绩(含仿真)高者为先，实际操作技能成绩相同时，按比赛完成时间短者为先。</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6．在比赛过程中，有舞弊行为者，将取消其参赛项目的得分，并在其所得比赛总分中扣除10分。</w:t>
      </w:r>
    </w:p>
    <w:p w:rsidR="00382FA3" w:rsidRDefault="00437275" w:rsidP="00CF069D">
      <w:pPr>
        <w:spacing w:line="56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（三）评分细则</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1．化工专业知识评分标准</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由计算机依据命题方案随机生成100道题（见表5），每题1分。</w:t>
      </w:r>
      <w:r>
        <w:rPr>
          <w:rFonts w:ascii="仿宋_GB2312" w:eastAsia="仿宋_GB2312" w:hAnsi="宋体" w:hint="eastAsia"/>
          <w:sz w:val="30"/>
          <w:szCs w:val="30"/>
        </w:rPr>
        <w:lastRenderedPageBreak/>
        <w:t>选手依次回答所有题目，计算机根据选手答题正确与否自动评分，并评出最终得分。</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2．化工仿真操作评分标准</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由计算机依据命题方案统一生成仿真操作试题（见表4），选手依次完成所有操作过程，计算机依据选手操作步骤的正确与否和操作控制质量的高低自动客观评分，并根据各操作单元成绩按命题方案设定的比重进行加权评出最终得分。</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3．精馏操作评分标准（供参考）</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精馏操作主要考核三部分：精馏操作技术指标（85%）、规范操作（12.5%）和安全文明操作（2.5%）。其中精馏操作技术指标得分由电脑根据工艺指标的合理性、装置稳定时间、产品产量、产品质量（浓度）、原材料消耗等内容自动评分，当实验结束时按下实验结束键，系统自动停止对各个实时指标的考核，计算得出最后选手精馏操作技术指标的得分。具体评分项目与标准见表6。</w:t>
      </w:r>
    </w:p>
    <w:p w:rsidR="00382FA3" w:rsidRDefault="00437275">
      <w:pPr>
        <w:spacing w:line="360" w:lineRule="auto"/>
        <w:jc w:val="center"/>
        <w:rPr>
          <w:rFonts w:ascii="仿宋_GB2312" w:eastAsia="仿宋_GB2312"/>
          <w:b/>
          <w:bCs/>
          <w:sz w:val="24"/>
        </w:rPr>
      </w:pPr>
      <w:r>
        <w:rPr>
          <w:rFonts w:ascii="仿宋_GB2312" w:eastAsia="仿宋_GB2312" w:hAnsi="宋体" w:hint="eastAsia"/>
          <w:b/>
          <w:sz w:val="24"/>
        </w:rPr>
        <w:t>表6  精馏操作具体评分项目与标准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0"/>
        <w:gridCol w:w="760"/>
        <w:gridCol w:w="1080"/>
        <w:gridCol w:w="5040"/>
        <w:gridCol w:w="959"/>
      </w:tblGrid>
      <w:tr w:rsidR="00382FA3">
        <w:trPr>
          <w:cantSplit/>
        </w:trPr>
        <w:tc>
          <w:tcPr>
            <w:tcW w:w="860" w:type="dxa"/>
            <w:tcBorders>
              <w:top w:val="single" w:sz="4" w:space="0" w:color="auto"/>
              <w:left w:val="single" w:sz="4" w:space="0" w:color="auto"/>
              <w:bottom w:val="single" w:sz="4" w:space="0" w:color="auto"/>
              <w:right w:val="single" w:sz="4" w:space="0" w:color="auto"/>
            </w:tcBorders>
            <w:vAlign w:val="center"/>
          </w:tcPr>
          <w:p w:rsidR="00382FA3" w:rsidRDefault="00437275">
            <w:pPr>
              <w:jc w:val="center"/>
              <w:rPr>
                <w:rFonts w:ascii="仿宋_GB2312" w:eastAsia="仿宋_GB2312"/>
                <w:bCs/>
                <w:sz w:val="24"/>
              </w:rPr>
            </w:pPr>
            <w:r>
              <w:rPr>
                <w:rFonts w:ascii="仿宋_GB2312" w:eastAsia="仿宋_GB2312" w:hint="eastAsia"/>
                <w:bCs/>
                <w:sz w:val="24"/>
              </w:rPr>
              <w:t>考核项目</w:t>
            </w: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382FA3" w:rsidRDefault="00437275">
            <w:pPr>
              <w:jc w:val="center"/>
              <w:rPr>
                <w:rFonts w:ascii="仿宋_GB2312" w:eastAsia="仿宋_GB2312"/>
                <w:bCs/>
                <w:sz w:val="24"/>
              </w:rPr>
            </w:pPr>
            <w:r>
              <w:rPr>
                <w:rFonts w:ascii="仿宋_GB2312" w:eastAsia="仿宋_GB2312" w:hint="eastAsia"/>
                <w:bCs/>
                <w:sz w:val="24"/>
              </w:rPr>
              <w:t>评分项</w:t>
            </w:r>
          </w:p>
        </w:tc>
        <w:tc>
          <w:tcPr>
            <w:tcW w:w="5040" w:type="dxa"/>
            <w:tcBorders>
              <w:top w:val="single" w:sz="4" w:space="0" w:color="auto"/>
              <w:left w:val="single" w:sz="4" w:space="0" w:color="auto"/>
              <w:bottom w:val="single" w:sz="4" w:space="0" w:color="auto"/>
              <w:right w:val="single" w:sz="4" w:space="0" w:color="auto"/>
            </w:tcBorders>
            <w:vAlign w:val="center"/>
          </w:tcPr>
          <w:p w:rsidR="00382FA3" w:rsidRDefault="00437275">
            <w:pPr>
              <w:jc w:val="center"/>
              <w:rPr>
                <w:rFonts w:ascii="仿宋_GB2312" w:eastAsia="仿宋_GB2312"/>
                <w:bCs/>
                <w:sz w:val="24"/>
              </w:rPr>
            </w:pPr>
            <w:r>
              <w:rPr>
                <w:rFonts w:ascii="仿宋_GB2312" w:eastAsia="仿宋_GB2312" w:hint="eastAsia"/>
                <w:bCs/>
                <w:sz w:val="24"/>
              </w:rPr>
              <w:t>考核内容与要求</w:t>
            </w:r>
          </w:p>
        </w:tc>
        <w:tc>
          <w:tcPr>
            <w:tcW w:w="959" w:type="dxa"/>
            <w:tcBorders>
              <w:top w:val="single" w:sz="4" w:space="0" w:color="auto"/>
              <w:left w:val="single" w:sz="4" w:space="0" w:color="auto"/>
              <w:bottom w:val="single" w:sz="4" w:space="0" w:color="auto"/>
              <w:right w:val="single" w:sz="4" w:space="0" w:color="auto"/>
            </w:tcBorders>
            <w:vAlign w:val="center"/>
          </w:tcPr>
          <w:p w:rsidR="00382FA3" w:rsidRDefault="00437275">
            <w:pPr>
              <w:jc w:val="center"/>
              <w:rPr>
                <w:rFonts w:ascii="仿宋_GB2312" w:eastAsia="仿宋_GB2312"/>
                <w:bCs/>
                <w:sz w:val="24"/>
              </w:rPr>
            </w:pPr>
            <w:r>
              <w:rPr>
                <w:rFonts w:ascii="仿宋_GB2312" w:eastAsia="仿宋_GB2312" w:hint="eastAsia"/>
                <w:bCs/>
                <w:sz w:val="24"/>
              </w:rPr>
              <w:t>分值</w:t>
            </w:r>
          </w:p>
        </w:tc>
      </w:tr>
      <w:tr w:rsidR="00382FA3">
        <w:trPr>
          <w:cantSplit/>
          <w:trHeight w:val="375"/>
        </w:trPr>
        <w:tc>
          <w:tcPr>
            <w:tcW w:w="8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2FA3" w:rsidRDefault="00437275">
            <w:pPr>
              <w:ind w:left="113" w:right="113"/>
              <w:jc w:val="center"/>
              <w:rPr>
                <w:rFonts w:ascii="仿宋_GB2312" w:eastAsia="仿宋_GB2312"/>
                <w:sz w:val="24"/>
              </w:rPr>
            </w:pPr>
            <w:r>
              <w:rPr>
                <w:rFonts w:ascii="仿宋_GB2312" w:eastAsia="仿宋_GB2312" w:hint="eastAsia"/>
                <w:sz w:val="24"/>
              </w:rPr>
              <w:t>技术指标</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rsidR="00382FA3" w:rsidRDefault="00437275">
            <w:pPr>
              <w:rPr>
                <w:rFonts w:ascii="仿宋_GB2312" w:eastAsia="仿宋_GB2312"/>
                <w:sz w:val="24"/>
              </w:rPr>
            </w:pPr>
            <w:r>
              <w:rPr>
                <w:rFonts w:ascii="仿宋_GB2312" w:eastAsia="仿宋_GB2312" w:hAnsi="宋体" w:hint="eastAsia"/>
                <w:sz w:val="24"/>
              </w:rPr>
              <w:t>工艺指标合理性</w:t>
            </w:r>
          </w:p>
        </w:tc>
        <w:tc>
          <w:tcPr>
            <w:tcW w:w="1080" w:type="dxa"/>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int="eastAsia"/>
                <w:sz w:val="24"/>
              </w:rPr>
              <w:t>进料温度</w:t>
            </w: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ind w:rightChars="-1" w:right="-2"/>
              <w:rPr>
                <w:rFonts w:ascii="仿宋_GB2312" w:eastAsia="仿宋_GB2312"/>
                <w:sz w:val="24"/>
              </w:rPr>
            </w:pPr>
            <w:r>
              <w:rPr>
                <w:rFonts w:ascii="仿宋_GB2312" w:eastAsia="仿宋_GB2312" w:hAnsi="宋体" w:hint="eastAsia"/>
                <w:sz w:val="24"/>
              </w:rPr>
              <w:t>进料温度与进料板温度差不超过指定范围，超出范围持续一定时间系统将自动扣分</w:t>
            </w:r>
          </w:p>
        </w:tc>
        <w:tc>
          <w:tcPr>
            <w:tcW w:w="959" w:type="dxa"/>
            <w:vMerge w:val="restart"/>
            <w:tcBorders>
              <w:top w:val="single" w:sz="4" w:space="0" w:color="auto"/>
              <w:left w:val="single" w:sz="4" w:space="0" w:color="auto"/>
              <w:bottom w:val="single" w:sz="4" w:space="0" w:color="auto"/>
              <w:right w:val="single" w:sz="4" w:space="0" w:color="auto"/>
            </w:tcBorders>
            <w:vAlign w:val="center"/>
          </w:tcPr>
          <w:p w:rsidR="00382FA3" w:rsidRDefault="00437275">
            <w:pPr>
              <w:jc w:val="center"/>
              <w:rPr>
                <w:rFonts w:ascii="仿宋_GB2312" w:eastAsia="仿宋_GB2312"/>
                <w:sz w:val="24"/>
              </w:rPr>
            </w:pPr>
            <w:r>
              <w:rPr>
                <w:rFonts w:ascii="仿宋_GB2312" w:eastAsia="仿宋_GB2312" w:hint="eastAsia"/>
                <w:sz w:val="24"/>
              </w:rPr>
              <w:t>10</w:t>
            </w:r>
          </w:p>
        </w:tc>
      </w:tr>
      <w:tr w:rsidR="00382FA3">
        <w:trPr>
          <w:cantSplit/>
          <w:trHeight w:val="360"/>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int="eastAsia"/>
                <w:sz w:val="24"/>
              </w:rPr>
              <w:t>再沸器液位</w:t>
            </w: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ind w:rightChars="-1" w:right="-2"/>
              <w:rPr>
                <w:rFonts w:ascii="仿宋_GB2312" w:eastAsia="仿宋_GB2312"/>
                <w:sz w:val="24"/>
              </w:rPr>
            </w:pPr>
            <w:r>
              <w:rPr>
                <w:rFonts w:ascii="仿宋_GB2312" w:eastAsia="仿宋_GB2312" w:hAnsi="宋体" w:hint="eastAsia"/>
                <w:sz w:val="24"/>
              </w:rPr>
              <w:t>再沸器液位需要维持稳定在指定范围，超出范围持续一定时间系统将自动扣分</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345"/>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int="eastAsia"/>
                <w:sz w:val="24"/>
              </w:rPr>
              <w:t>塔顶压力</w:t>
            </w: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ind w:rightChars="-1" w:right="-2"/>
              <w:rPr>
                <w:rFonts w:ascii="仿宋_GB2312" w:eastAsia="仿宋_GB2312"/>
                <w:sz w:val="24"/>
              </w:rPr>
            </w:pPr>
            <w:r>
              <w:rPr>
                <w:rFonts w:ascii="仿宋_GB2312" w:eastAsia="仿宋_GB2312" w:hAnsi="宋体" w:hint="eastAsia"/>
                <w:sz w:val="24"/>
              </w:rPr>
              <w:t>塔顶压力需控制在指定范围，超出范围持续一定时间系统将自动扣分</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345"/>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int="eastAsia"/>
                <w:sz w:val="24"/>
              </w:rPr>
              <w:t>塔压差</w:t>
            </w: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ind w:rightChars="-1" w:right="-2"/>
              <w:rPr>
                <w:rFonts w:ascii="仿宋_GB2312" w:eastAsia="仿宋_GB2312"/>
                <w:sz w:val="24"/>
              </w:rPr>
            </w:pPr>
            <w:r>
              <w:rPr>
                <w:rFonts w:ascii="仿宋_GB2312" w:eastAsia="仿宋_GB2312" w:hAnsi="宋体" w:hint="eastAsia"/>
                <w:sz w:val="24"/>
              </w:rPr>
              <w:t>塔压差需控制在指定范围，超出范围持续一定时间系统将自动扣分</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513"/>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Ansi="宋体" w:hint="eastAsia"/>
                <w:sz w:val="24"/>
              </w:rPr>
              <w:t>调节系统稳定的时间</w:t>
            </w: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Ansi="宋体" w:hint="eastAsia"/>
                <w:sz w:val="24"/>
              </w:rPr>
              <w:t>以选手按下“考核开始”键作为起始信号，终止信号由电脑根据操作者的实际塔顶温度经自动判断。然后由系统设定的扣分标准进行自动记分</w:t>
            </w:r>
          </w:p>
        </w:tc>
        <w:tc>
          <w:tcPr>
            <w:tcW w:w="959" w:type="dxa"/>
            <w:tcBorders>
              <w:top w:val="single" w:sz="4" w:space="0" w:color="auto"/>
              <w:left w:val="single" w:sz="4" w:space="0" w:color="auto"/>
              <w:bottom w:val="single" w:sz="4" w:space="0" w:color="auto"/>
              <w:right w:val="single" w:sz="4" w:space="0" w:color="auto"/>
            </w:tcBorders>
            <w:vAlign w:val="center"/>
          </w:tcPr>
          <w:p w:rsidR="00382FA3" w:rsidRDefault="00437275">
            <w:pPr>
              <w:jc w:val="center"/>
              <w:rPr>
                <w:rFonts w:ascii="仿宋_GB2312" w:eastAsia="仿宋_GB2312"/>
                <w:sz w:val="24"/>
              </w:rPr>
            </w:pPr>
            <w:r>
              <w:rPr>
                <w:rFonts w:ascii="仿宋_GB2312" w:eastAsia="仿宋_GB2312" w:hint="eastAsia"/>
                <w:sz w:val="24"/>
              </w:rPr>
              <w:t>10</w:t>
            </w: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Ansi="宋体" w:hint="eastAsia"/>
                <w:sz w:val="24"/>
              </w:rPr>
              <w:t>产品浓度评分</w:t>
            </w: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Ansi="宋体" w:hint="eastAsia"/>
                <w:sz w:val="24"/>
              </w:rPr>
              <w:t>GC测定产品罐中最终产品浓度，按系统设定的扣分标准进行自动记分</w:t>
            </w:r>
          </w:p>
        </w:tc>
        <w:tc>
          <w:tcPr>
            <w:tcW w:w="959" w:type="dxa"/>
            <w:tcBorders>
              <w:top w:val="single" w:sz="4" w:space="0" w:color="auto"/>
              <w:left w:val="single" w:sz="4" w:space="0" w:color="auto"/>
              <w:bottom w:val="single" w:sz="4" w:space="0" w:color="auto"/>
              <w:right w:val="single" w:sz="4" w:space="0" w:color="auto"/>
            </w:tcBorders>
            <w:vAlign w:val="center"/>
          </w:tcPr>
          <w:p w:rsidR="00382FA3" w:rsidRDefault="00437275">
            <w:pPr>
              <w:jc w:val="center"/>
              <w:rPr>
                <w:rFonts w:ascii="仿宋_GB2312" w:eastAsia="仿宋_GB2312"/>
                <w:sz w:val="24"/>
              </w:rPr>
            </w:pPr>
            <w:r>
              <w:rPr>
                <w:rFonts w:ascii="仿宋_GB2312" w:eastAsia="仿宋_GB2312" w:hint="eastAsia"/>
                <w:sz w:val="24"/>
              </w:rPr>
              <w:t>20</w:t>
            </w: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Ansi="宋体" w:hint="eastAsia"/>
                <w:sz w:val="24"/>
              </w:rPr>
              <w:t>产量评分</w:t>
            </w: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Ansi="宋体" w:hint="eastAsia"/>
                <w:sz w:val="24"/>
              </w:rPr>
              <w:t>电子称称量产品产量，按系统设定的扣分标准进行自动记分</w:t>
            </w:r>
          </w:p>
        </w:tc>
        <w:tc>
          <w:tcPr>
            <w:tcW w:w="959" w:type="dxa"/>
            <w:tcBorders>
              <w:top w:val="single" w:sz="4" w:space="0" w:color="auto"/>
              <w:left w:val="single" w:sz="4" w:space="0" w:color="auto"/>
              <w:bottom w:val="single" w:sz="4" w:space="0" w:color="auto"/>
              <w:right w:val="single" w:sz="4" w:space="0" w:color="auto"/>
            </w:tcBorders>
            <w:vAlign w:val="center"/>
          </w:tcPr>
          <w:p w:rsidR="00382FA3" w:rsidRDefault="00437275">
            <w:pPr>
              <w:jc w:val="center"/>
              <w:rPr>
                <w:rFonts w:ascii="仿宋_GB2312" w:eastAsia="仿宋_GB2312"/>
                <w:sz w:val="24"/>
              </w:rPr>
            </w:pPr>
            <w:r>
              <w:rPr>
                <w:rFonts w:ascii="仿宋_GB2312" w:eastAsia="仿宋_GB2312" w:hint="eastAsia"/>
                <w:sz w:val="24"/>
              </w:rPr>
              <w:t>20</w:t>
            </w: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Ansi="宋体" w:hint="eastAsia"/>
                <w:sz w:val="24"/>
              </w:rPr>
              <w:t>原料损耗量</w:t>
            </w: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Ansi="宋体" w:hint="eastAsia"/>
                <w:sz w:val="24"/>
              </w:rPr>
              <w:t>读取原料贮槽液位，计算原料消耗量，并输入到计算机中，按系统设定的扣分标准进行自动记分</w:t>
            </w:r>
          </w:p>
        </w:tc>
        <w:tc>
          <w:tcPr>
            <w:tcW w:w="959" w:type="dxa"/>
            <w:tcBorders>
              <w:top w:val="single" w:sz="4" w:space="0" w:color="auto"/>
              <w:left w:val="single" w:sz="4" w:space="0" w:color="auto"/>
              <w:bottom w:val="single" w:sz="4" w:space="0" w:color="auto"/>
              <w:right w:val="single" w:sz="4" w:space="0" w:color="auto"/>
            </w:tcBorders>
            <w:vAlign w:val="center"/>
          </w:tcPr>
          <w:p w:rsidR="00382FA3" w:rsidRDefault="00437275">
            <w:pPr>
              <w:jc w:val="center"/>
              <w:rPr>
                <w:rFonts w:ascii="仿宋_GB2312" w:eastAsia="仿宋_GB2312"/>
                <w:sz w:val="24"/>
              </w:rPr>
            </w:pPr>
            <w:r>
              <w:rPr>
                <w:rFonts w:ascii="仿宋_GB2312" w:eastAsia="仿宋_GB2312" w:hint="eastAsia"/>
                <w:sz w:val="24"/>
              </w:rPr>
              <w:t>15</w:t>
            </w: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Ansi="宋体" w:hint="eastAsia"/>
                <w:sz w:val="24"/>
              </w:rPr>
              <w:t>电耗</w:t>
            </w: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Ansi="宋体" w:hint="eastAsia"/>
                <w:sz w:val="24"/>
              </w:rPr>
              <w:t>读取装置用电总量，并输入到计算机中，按系统设定的扣分标准进行自动记分</w:t>
            </w:r>
          </w:p>
        </w:tc>
        <w:tc>
          <w:tcPr>
            <w:tcW w:w="959" w:type="dxa"/>
            <w:tcBorders>
              <w:top w:val="single" w:sz="4" w:space="0" w:color="auto"/>
              <w:left w:val="single" w:sz="4" w:space="0" w:color="auto"/>
              <w:bottom w:val="single" w:sz="4" w:space="0" w:color="auto"/>
              <w:right w:val="single" w:sz="4" w:space="0" w:color="auto"/>
            </w:tcBorders>
            <w:vAlign w:val="center"/>
          </w:tcPr>
          <w:p w:rsidR="00382FA3" w:rsidRDefault="00437275">
            <w:pPr>
              <w:jc w:val="center"/>
              <w:rPr>
                <w:rFonts w:ascii="仿宋_GB2312" w:eastAsia="仿宋_GB2312"/>
                <w:sz w:val="24"/>
              </w:rPr>
            </w:pPr>
            <w:r>
              <w:rPr>
                <w:rFonts w:ascii="仿宋_GB2312" w:eastAsia="仿宋_GB2312" w:hint="eastAsia"/>
                <w:sz w:val="24"/>
              </w:rPr>
              <w:t>5</w:t>
            </w: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Ansi="宋体" w:hint="eastAsia"/>
                <w:sz w:val="24"/>
              </w:rPr>
              <w:t>水耗</w:t>
            </w: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Ansi="宋体" w:hint="eastAsia"/>
                <w:sz w:val="24"/>
              </w:rPr>
              <w:t>读取装置用水总量，并输入到计算机中，按系统设定的扣分标准进行自动记分</w:t>
            </w:r>
          </w:p>
        </w:tc>
        <w:tc>
          <w:tcPr>
            <w:tcW w:w="959" w:type="dxa"/>
            <w:tcBorders>
              <w:top w:val="single" w:sz="4" w:space="0" w:color="auto"/>
              <w:left w:val="single" w:sz="4" w:space="0" w:color="auto"/>
              <w:bottom w:val="single" w:sz="4" w:space="0" w:color="auto"/>
              <w:right w:val="single" w:sz="4" w:space="0" w:color="auto"/>
            </w:tcBorders>
            <w:vAlign w:val="center"/>
          </w:tcPr>
          <w:p w:rsidR="00382FA3" w:rsidRDefault="00437275">
            <w:pPr>
              <w:jc w:val="center"/>
              <w:rPr>
                <w:rFonts w:ascii="仿宋_GB2312" w:eastAsia="仿宋_GB2312"/>
                <w:sz w:val="24"/>
              </w:rPr>
            </w:pPr>
            <w:r>
              <w:rPr>
                <w:rFonts w:ascii="仿宋_GB2312" w:eastAsia="仿宋_GB2312" w:hint="eastAsia"/>
                <w:sz w:val="24"/>
              </w:rPr>
              <w:t>5</w:t>
            </w:r>
          </w:p>
        </w:tc>
      </w:tr>
      <w:tr w:rsidR="00382FA3">
        <w:trPr>
          <w:cantSplit/>
          <w:trHeight w:val="454"/>
        </w:trPr>
        <w:tc>
          <w:tcPr>
            <w:tcW w:w="860" w:type="dxa"/>
            <w:vMerge w:val="restart"/>
            <w:tcBorders>
              <w:top w:val="single" w:sz="4" w:space="0" w:color="auto"/>
              <w:left w:val="single" w:sz="4" w:space="0" w:color="auto"/>
              <w:bottom w:val="single" w:sz="4" w:space="0" w:color="auto"/>
              <w:right w:val="single" w:sz="4" w:space="0" w:color="auto"/>
            </w:tcBorders>
            <w:vAlign w:val="center"/>
          </w:tcPr>
          <w:p w:rsidR="00382FA3" w:rsidRDefault="00437275">
            <w:pPr>
              <w:jc w:val="center"/>
              <w:rPr>
                <w:rFonts w:ascii="仿宋_GB2312" w:eastAsia="仿宋_GB2312"/>
                <w:sz w:val="24"/>
              </w:rPr>
            </w:pPr>
            <w:proofErr w:type="gramStart"/>
            <w:r>
              <w:rPr>
                <w:rFonts w:ascii="仿宋_GB2312" w:eastAsia="仿宋_GB2312" w:hint="eastAsia"/>
                <w:sz w:val="24"/>
              </w:rPr>
              <w:t>规</w:t>
            </w:r>
            <w:proofErr w:type="gramEnd"/>
          </w:p>
          <w:p w:rsidR="00382FA3" w:rsidRDefault="00382FA3">
            <w:pPr>
              <w:jc w:val="center"/>
              <w:rPr>
                <w:rFonts w:ascii="仿宋_GB2312" w:eastAsia="仿宋_GB2312"/>
                <w:sz w:val="24"/>
              </w:rPr>
            </w:pPr>
          </w:p>
          <w:p w:rsidR="00382FA3" w:rsidRDefault="00382FA3">
            <w:pPr>
              <w:jc w:val="center"/>
              <w:rPr>
                <w:rFonts w:ascii="仿宋_GB2312" w:eastAsia="仿宋_GB2312"/>
                <w:sz w:val="24"/>
              </w:rPr>
            </w:pPr>
          </w:p>
          <w:p w:rsidR="00382FA3" w:rsidRDefault="00382FA3">
            <w:pPr>
              <w:jc w:val="center"/>
              <w:rPr>
                <w:rFonts w:ascii="仿宋_GB2312" w:eastAsia="仿宋_GB2312"/>
                <w:sz w:val="24"/>
              </w:rPr>
            </w:pPr>
          </w:p>
          <w:p w:rsidR="00382FA3" w:rsidRDefault="00437275">
            <w:pPr>
              <w:jc w:val="center"/>
              <w:rPr>
                <w:rFonts w:ascii="仿宋_GB2312" w:eastAsia="仿宋_GB2312"/>
                <w:sz w:val="24"/>
              </w:rPr>
            </w:pPr>
            <w:proofErr w:type="gramStart"/>
            <w:r>
              <w:rPr>
                <w:rFonts w:ascii="仿宋_GB2312" w:eastAsia="仿宋_GB2312" w:hint="eastAsia"/>
                <w:sz w:val="24"/>
              </w:rPr>
              <w:t>范</w:t>
            </w:r>
            <w:proofErr w:type="gramEnd"/>
          </w:p>
          <w:p w:rsidR="00382FA3" w:rsidRDefault="00382FA3">
            <w:pPr>
              <w:jc w:val="center"/>
              <w:rPr>
                <w:rFonts w:ascii="仿宋_GB2312" w:eastAsia="仿宋_GB2312"/>
                <w:sz w:val="24"/>
              </w:rPr>
            </w:pPr>
          </w:p>
          <w:p w:rsidR="00382FA3" w:rsidRDefault="00382FA3">
            <w:pPr>
              <w:jc w:val="center"/>
              <w:rPr>
                <w:rFonts w:ascii="仿宋_GB2312" w:eastAsia="仿宋_GB2312"/>
                <w:sz w:val="24"/>
              </w:rPr>
            </w:pPr>
          </w:p>
          <w:p w:rsidR="00382FA3" w:rsidRDefault="00382FA3">
            <w:pPr>
              <w:jc w:val="center"/>
              <w:rPr>
                <w:rFonts w:ascii="仿宋_GB2312" w:eastAsia="仿宋_GB2312"/>
                <w:sz w:val="24"/>
              </w:rPr>
            </w:pPr>
          </w:p>
          <w:p w:rsidR="00382FA3" w:rsidRDefault="00437275">
            <w:pPr>
              <w:jc w:val="center"/>
              <w:rPr>
                <w:rFonts w:ascii="仿宋_GB2312" w:eastAsia="仿宋_GB2312"/>
                <w:sz w:val="24"/>
              </w:rPr>
            </w:pPr>
            <w:r>
              <w:rPr>
                <w:rFonts w:ascii="仿宋_GB2312" w:eastAsia="仿宋_GB2312" w:hint="eastAsia"/>
                <w:sz w:val="24"/>
              </w:rPr>
              <w:t>操</w:t>
            </w:r>
          </w:p>
          <w:p w:rsidR="00382FA3" w:rsidRDefault="00382FA3">
            <w:pPr>
              <w:jc w:val="center"/>
              <w:rPr>
                <w:rFonts w:ascii="仿宋_GB2312" w:eastAsia="仿宋_GB2312"/>
                <w:sz w:val="24"/>
              </w:rPr>
            </w:pPr>
          </w:p>
          <w:p w:rsidR="00382FA3" w:rsidRDefault="00382FA3">
            <w:pPr>
              <w:jc w:val="center"/>
              <w:rPr>
                <w:rFonts w:ascii="仿宋_GB2312" w:eastAsia="仿宋_GB2312"/>
                <w:sz w:val="24"/>
              </w:rPr>
            </w:pPr>
          </w:p>
          <w:p w:rsidR="00382FA3" w:rsidRDefault="00382FA3">
            <w:pPr>
              <w:jc w:val="center"/>
              <w:rPr>
                <w:rFonts w:ascii="仿宋_GB2312" w:eastAsia="仿宋_GB2312"/>
                <w:sz w:val="24"/>
              </w:rPr>
            </w:pPr>
          </w:p>
          <w:p w:rsidR="00382FA3" w:rsidRDefault="00437275">
            <w:pPr>
              <w:jc w:val="center"/>
              <w:rPr>
                <w:rFonts w:ascii="仿宋_GB2312" w:eastAsia="仿宋_GB2312"/>
                <w:sz w:val="24"/>
              </w:rPr>
            </w:pPr>
            <w:r>
              <w:rPr>
                <w:rFonts w:ascii="仿宋_GB2312" w:eastAsia="仿宋_GB2312" w:hint="eastAsia"/>
                <w:sz w:val="24"/>
              </w:rPr>
              <w:t>作</w:t>
            </w:r>
          </w:p>
        </w:tc>
        <w:tc>
          <w:tcPr>
            <w:tcW w:w="1840" w:type="dxa"/>
            <w:gridSpan w:val="2"/>
            <w:vMerge w:val="restart"/>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int="eastAsia"/>
                <w:sz w:val="24"/>
              </w:rPr>
              <w:t>开车准备</w:t>
            </w: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sz w:val="24"/>
              </w:rPr>
            </w:pPr>
            <w:r>
              <w:rPr>
                <w:rFonts w:ascii="仿宋_GB2312" w:eastAsia="仿宋_GB2312" w:hAnsi="宋体" w:hint="eastAsia"/>
                <w:sz w:val="24"/>
              </w:rPr>
              <w:t>①裁判长宣布考核开始。检查总电源、仪表盘电源，查看电压表、温度显示、实时监控仪</w:t>
            </w:r>
          </w:p>
        </w:tc>
        <w:tc>
          <w:tcPr>
            <w:tcW w:w="959" w:type="dxa"/>
            <w:vMerge w:val="restart"/>
            <w:tcBorders>
              <w:top w:val="single" w:sz="4" w:space="0" w:color="auto"/>
              <w:left w:val="single" w:sz="4" w:space="0" w:color="auto"/>
              <w:bottom w:val="single" w:sz="4" w:space="0" w:color="auto"/>
              <w:right w:val="single" w:sz="4" w:space="0" w:color="auto"/>
            </w:tcBorders>
            <w:vAlign w:val="center"/>
          </w:tcPr>
          <w:p w:rsidR="00382FA3" w:rsidRDefault="00437275">
            <w:pPr>
              <w:jc w:val="center"/>
              <w:rPr>
                <w:rFonts w:ascii="仿宋_GB2312" w:eastAsia="仿宋_GB2312"/>
                <w:sz w:val="24"/>
              </w:rPr>
            </w:pPr>
            <w:r>
              <w:rPr>
                <w:rFonts w:ascii="仿宋_GB2312" w:eastAsia="仿宋_GB2312" w:hint="eastAsia"/>
                <w:sz w:val="24"/>
              </w:rPr>
              <w:t>12.5</w:t>
            </w: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hAnsi="宋体"/>
                <w:sz w:val="24"/>
              </w:rPr>
            </w:pPr>
            <w:r>
              <w:rPr>
                <w:rFonts w:ascii="仿宋_GB2312" w:eastAsia="仿宋_GB2312" w:hAnsi="宋体" w:hint="eastAsia"/>
                <w:sz w:val="24"/>
              </w:rPr>
              <w:t>②检查并确定工艺流程中各阀门状态，调整</w:t>
            </w:r>
            <w:proofErr w:type="gramStart"/>
            <w:r>
              <w:rPr>
                <w:rFonts w:ascii="仿宋_GB2312" w:eastAsia="仿宋_GB2312" w:hAnsi="宋体" w:hint="eastAsia"/>
                <w:sz w:val="24"/>
              </w:rPr>
              <w:t>至准备</w:t>
            </w:r>
            <w:proofErr w:type="gramEnd"/>
            <w:r>
              <w:rPr>
                <w:rFonts w:ascii="仿宋_GB2312" w:eastAsia="仿宋_GB2312" w:hAnsi="宋体" w:hint="eastAsia"/>
                <w:sz w:val="24"/>
              </w:rPr>
              <w:t>开车状态并挂牌标识</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hAnsi="宋体"/>
                <w:sz w:val="24"/>
              </w:rPr>
            </w:pPr>
            <w:r>
              <w:rPr>
                <w:rFonts w:ascii="仿宋_GB2312" w:eastAsia="仿宋_GB2312" w:hAnsi="宋体" w:hint="eastAsia"/>
                <w:sz w:val="24"/>
              </w:rPr>
              <w:t>③记录电表初始度数，记录DCS操作界面</w:t>
            </w:r>
            <w:proofErr w:type="gramStart"/>
            <w:r>
              <w:rPr>
                <w:rFonts w:ascii="仿宋_GB2312" w:eastAsia="仿宋_GB2312" w:hAnsi="宋体" w:hint="eastAsia"/>
                <w:sz w:val="24"/>
              </w:rPr>
              <w:t>原料罐液位</w:t>
            </w:r>
            <w:proofErr w:type="gramEnd"/>
            <w:r>
              <w:rPr>
                <w:rFonts w:ascii="仿宋_GB2312" w:eastAsia="仿宋_GB2312" w:hAnsi="宋体" w:hint="eastAsia"/>
                <w:sz w:val="24"/>
              </w:rPr>
              <w:t>，填入工艺记录卡</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hAnsi="宋体"/>
                <w:sz w:val="24"/>
              </w:rPr>
            </w:pPr>
            <w:r>
              <w:rPr>
                <w:rFonts w:ascii="仿宋_GB2312" w:eastAsia="仿宋_GB2312" w:hAnsi="宋体" w:hint="eastAsia"/>
                <w:sz w:val="24"/>
              </w:rPr>
              <w:t>④检查并清空回流罐、产品罐中积液</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hAnsi="宋体"/>
                <w:sz w:val="24"/>
              </w:rPr>
            </w:pPr>
            <w:r>
              <w:rPr>
                <w:rFonts w:ascii="仿宋_GB2312" w:eastAsia="仿宋_GB2312" w:hAnsi="宋体" w:hint="eastAsia"/>
                <w:sz w:val="24"/>
              </w:rPr>
              <w:t>⑤查有无供水，并记录水表初始值，填入工艺记录卡</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hAnsi="宋体"/>
                <w:sz w:val="24"/>
              </w:rPr>
            </w:pPr>
            <w:r>
              <w:rPr>
                <w:rFonts w:ascii="仿宋_GB2312" w:eastAsia="仿宋_GB2312" w:hAnsi="宋体" w:hint="eastAsia"/>
                <w:sz w:val="24"/>
              </w:rPr>
              <w:t>⑥规范操作进料泵（离心泵）；将原料加入再沸器至合适液位，点击评分表中的“确认”、“清零”、“复位”键至“复位”</w:t>
            </w:r>
            <w:proofErr w:type="gramStart"/>
            <w:r>
              <w:rPr>
                <w:rFonts w:ascii="仿宋_GB2312" w:eastAsia="仿宋_GB2312" w:hAnsi="宋体" w:hint="eastAsia"/>
                <w:sz w:val="24"/>
              </w:rPr>
              <w:t>键变成</w:t>
            </w:r>
            <w:proofErr w:type="gramEnd"/>
            <w:r>
              <w:rPr>
                <w:rFonts w:ascii="仿宋_GB2312" w:eastAsia="仿宋_GB2312" w:hAnsi="宋体" w:hint="eastAsia"/>
                <w:sz w:val="24"/>
              </w:rPr>
              <w:t>绿色后，切换至DCS控制界面并点击“考核开始”</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val="restart"/>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int="eastAsia"/>
                <w:sz w:val="24"/>
              </w:rPr>
              <w:t>开车操作</w:t>
            </w: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sz w:val="24"/>
              </w:rPr>
            </w:pPr>
            <w:r>
              <w:rPr>
                <w:rFonts w:ascii="仿宋_GB2312" w:eastAsia="仿宋_GB2312" w:hAnsi="宋体" w:hint="eastAsia"/>
                <w:sz w:val="24"/>
              </w:rPr>
              <w:t>①规范启动精馏塔再沸器加热系统，升温</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hAnsi="宋体"/>
                <w:sz w:val="24"/>
              </w:rPr>
            </w:pPr>
            <w:r>
              <w:rPr>
                <w:rFonts w:ascii="仿宋_GB2312" w:eastAsia="仿宋_GB2312" w:hAnsi="宋体" w:hint="eastAsia"/>
                <w:sz w:val="24"/>
              </w:rPr>
              <w:t>②开启冷却水上水总阀及精馏塔顶冷凝器冷却水进口阀</w:t>
            </w:r>
            <w:r>
              <w:rPr>
                <w:rFonts w:ascii="仿宋_GB2312" w:eastAsia="仿宋_GB2312" w:hint="eastAsia"/>
                <w:sz w:val="24"/>
              </w:rPr>
              <w:t>，</w:t>
            </w:r>
            <w:r>
              <w:rPr>
                <w:rFonts w:ascii="仿宋_GB2312" w:eastAsia="仿宋_GB2312" w:hAnsi="宋体" w:hint="eastAsia"/>
                <w:sz w:val="24"/>
              </w:rPr>
              <w:t>调节冷却水流量</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hAnsi="宋体"/>
                <w:sz w:val="24"/>
              </w:rPr>
            </w:pPr>
            <w:r>
              <w:rPr>
                <w:rFonts w:ascii="仿宋_GB2312" w:eastAsia="仿宋_GB2312" w:hAnsi="宋体" w:hint="eastAsia"/>
                <w:sz w:val="24"/>
              </w:rPr>
              <w:t>③规范操作产品泵（齿轮泵），并通过回流转子流量计进行全回流操作</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hAnsi="宋体"/>
                <w:sz w:val="24"/>
              </w:rPr>
            </w:pPr>
            <w:r>
              <w:rPr>
                <w:rFonts w:ascii="仿宋_GB2312" w:eastAsia="仿宋_GB2312" w:hAnsi="宋体" w:hint="eastAsia"/>
                <w:sz w:val="24"/>
              </w:rPr>
              <w:t>④控制回流罐液位及回流量，控制系统稳定性（评分系统自动扣分），必要时可取样分析，但操作过程中</w:t>
            </w:r>
            <w:r>
              <w:rPr>
                <w:rFonts w:ascii="仿宋_GB2312" w:eastAsia="仿宋_GB2312" w:hint="eastAsia"/>
                <w:sz w:val="24"/>
              </w:rPr>
              <w:t>气相色谱</w:t>
            </w:r>
            <w:r>
              <w:rPr>
                <w:rFonts w:ascii="仿宋_GB2312" w:eastAsia="仿宋_GB2312" w:hAnsi="宋体" w:hint="eastAsia"/>
                <w:sz w:val="24"/>
              </w:rPr>
              <w:t>测试累计不得超过3次。</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hAnsi="宋体"/>
                <w:sz w:val="24"/>
              </w:rPr>
            </w:pPr>
            <w:r>
              <w:rPr>
                <w:rFonts w:ascii="仿宋_GB2312" w:eastAsia="仿宋_GB2312" w:hAnsi="宋体" w:hint="eastAsia"/>
                <w:sz w:val="24"/>
              </w:rPr>
              <w:t>⑤适时打开系统放空，排放</w:t>
            </w:r>
            <w:proofErr w:type="gramStart"/>
            <w:r>
              <w:rPr>
                <w:rFonts w:ascii="仿宋_GB2312" w:eastAsia="仿宋_GB2312" w:hAnsi="宋体" w:hint="eastAsia"/>
                <w:sz w:val="24"/>
              </w:rPr>
              <w:t>不</w:t>
            </w:r>
            <w:proofErr w:type="gramEnd"/>
            <w:r>
              <w:rPr>
                <w:rFonts w:ascii="仿宋_GB2312" w:eastAsia="仿宋_GB2312" w:hAnsi="宋体" w:hint="eastAsia"/>
                <w:sz w:val="24"/>
              </w:rPr>
              <w:t>凝性气体，并维持塔顶压力稳定</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hAnsi="宋体"/>
                <w:sz w:val="24"/>
              </w:rPr>
            </w:pPr>
            <w:r>
              <w:rPr>
                <w:rFonts w:ascii="仿宋_GB2312" w:eastAsia="仿宋_GB2312" w:hAnsi="宋体" w:hint="eastAsia"/>
                <w:sz w:val="24"/>
              </w:rPr>
              <w:t>⑥选择合适的进料位置，进料流量≤50L/h</w:t>
            </w:r>
            <w:r>
              <w:rPr>
                <w:rFonts w:ascii="仿宋_GB2312" w:eastAsia="仿宋_GB2312" w:hint="eastAsia"/>
                <w:sz w:val="24"/>
              </w:rPr>
              <w:t>。开启进料后</w:t>
            </w:r>
            <w:r>
              <w:rPr>
                <w:rFonts w:ascii="仿宋_GB2312" w:eastAsia="仿宋_GB2312" w:hAnsi="宋体" w:hint="eastAsia"/>
                <w:sz w:val="24"/>
              </w:rPr>
              <w:t>５分钟内预热器出口温度必须超过75℃，同时须防止预热器过</w:t>
            </w:r>
            <w:proofErr w:type="gramStart"/>
            <w:r>
              <w:rPr>
                <w:rFonts w:ascii="仿宋_GB2312" w:eastAsia="仿宋_GB2312" w:hAnsi="宋体" w:hint="eastAsia"/>
                <w:sz w:val="24"/>
              </w:rPr>
              <w:t>压操作</w:t>
            </w:r>
            <w:proofErr w:type="gramEnd"/>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val="restart"/>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int="eastAsia"/>
                <w:sz w:val="24"/>
              </w:rPr>
              <w:t>正常运行</w:t>
            </w: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sz w:val="24"/>
              </w:rPr>
            </w:pPr>
            <w:r>
              <w:rPr>
                <w:rFonts w:ascii="仿宋_GB2312" w:eastAsia="仿宋_GB2312" w:hAnsi="宋体" w:hint="eastAsia"/>
                <w:sz w:val="24"/>
              </w:rPr>
              <w:t>①规范操作回流泵（齿轮泵），经塔顶产品罐冷却器，将塔顶馏出液冷却至50℃以下后收集塔顶产品</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sz w:val="24"/>
              </w:rPr>
            </w:pPr>
            <w:r>
              <w:rPr>
                <w:rFonts w:ascii="仿宋_GB2312" w:eastAsia="仿宋_GB2312" w:hAnsi="宋体" w:hint="eastAsia"/>
                <w:sz w:val="24"/>
              </w:rPr>
              <w:t>②启动塔</w:t>
            </w:r>
            <w:proofErr w:type="gramStart"/>
            <w:r>
              <w:rPr>
                <w:rFonts w:ascii="仿宋_GB2312" w:eastAsia="仿宋_GB2312" w:hAnsi="宋体" w:hint="eastAsia"/>
                <w:sz w:val="24"/>
              </w:rPr>
              <w:t>釜</w:t>
            </w:r>
            <w:proofErr w:type="gramEnd"/>
            <w:r>
              <w:rPr>
                <w:rFonts w:ascii="仿宋_GB2312" w:eastAsia="仿宋_GB2312" w:hAnsi="宋体" w:hint="eastAsia"/>
                <w:sz w:val="24"/>
              </w:rPr>
              <w:t>残液冷却器，将塔</w:t>
            </w:r>
            <w:proofErr w:type="gramStart"/>
            <w:r>
              <w:rPr>
                <w:rFonts w:ascii="仿宋_GB2312" w:eastAsia="仿宋_GB2312" w:hAnsi="宋体" w:hint="eastAsia"/>
                <w:sz w:val="24"/>
              </w:rPr>
              <w:t>釜</w:t>
            </w:r>
            <w:proofErr w:type="gramEnd"/>
            <w:r>
              <w:rPr>
                <w:rFonts w:ascii="仿宋_GB2312" w:eastAsia="仿宋_GB2312" w:hAnsi="宋体" w:hint="eastAsia"/>
                <w:sz w:val="24"/>
              </w:rPr>
              <w:t>残液冷却至60℃以下后，收集塔</w:t>
            </w:r>
            <w:proofErr w:type="gramStart"/>
            <w:r>
              <w:rPr>
                <w:rFonts w:ascii="仿宋_GB2312" w:eastAsia="仿宋_GB2312" w:hAnsi="宋体" w:hint="eastAsia"/>
                <w:sz w:val="24"/>
              </w:rPr>
              <w:t>釜</w:t>
            </w:r>
            <w:proofErr w:type="gramEnd"/>
            <w:r>
              <w:rPr>
                <w:rFonts w:ascii="仿宋_GB2312" w:eastAsia="仿宋_GB2312" w:hAnsi="宋体" w:hint="eastAsia"/>
                <w:sz w:val="24"/>
              </w:rPr>
              <w:t>残液</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val="restart"/>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int="eastAsia"/>
                <w:sz w:val="24"/>
              </w:rPr>
              <w:t>正常停车（10分钟内完成，未完成步骤扣除相应分数）</w:t>
            </w: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sz w:val="24"/>
              </w:rPr>
            </w:pPr>
            <w:r>
              <w:rPr>
                <w:rFonts w:ascii="仿宋_GB2312" w:eastAsia="仿宋_GB2312" w:hAnsi="宋体" w:hint="eastAsia"/>
                <w:sz w:val="24"/>
              </w:rPr>
              <w:t>①精馏操作考核80分钟完毕，停进料泵（离心泵），关闭相应管线上阀门</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sz w:val="24"/>
              </w:rPr>
            </w:pPr>
            <w:r>
              <w:rPr>
                <w:rFonts w:ascii="仿宋_GB2312" w:eastAsia="仿宋_GB2312" w:hAnsi="宋体" w:hint="eastAsia"/>
                <w:sz w:val="24"/>
              </w:rPr>
              <w:t>②规范停止预热器加热及再沸器电加热</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sz w:val="24"/>
              </w:rPr>
            </w:pPr>
            <w:r>
              <w:rPr>
                <w:rFonts w:ascii="仿宋_GB2312" w:eastAsia="仿宋_GB2312" w:hAnsi="宋体" w:hint="eastAsia"/>
                <w:sz w:val="24"/>
              </w:rPr>
              <w:t>③及时点击DCS操作界面的“考核结束”，停回流泵（齿轮泵）</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sz w:val="24"/>
              </w:rPr>
            </w:pPr>
            <w:r>
              <w:rPr>
                <w:rFonts w:ascii="仿宋_GB2312" w:eastAsia="仿宋_GB2312" w:hAnsi="宋体" w:hint="eastAsia"/>
                <w:sz w:val="24"/>
              </w:rPr>
              <w:t>④将塔顶馏出液送入产品槽，停馏出液冷凝水，停产品泵（齿轮泵）</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sz w:val="24"/>
              </w:rPr>
            </w:pPr>
            <w:r>
              <w:rPr>
                <w:rFonts w:ascii="仿宋_GB2312" w:eastAsia="仿宋_GB2312" w:hAnsi="宋体" w:hint="eastAsia"/>
                <w:sz w:val="24"/>
              </w:rPr>
              <w:t>⑤停止塔</w:t>
            </w:r>
            <w:proofErr w:type="gramStart"/>
            <w:r>
              <w:rPr>
                <w:rFonts w:ascii="仿宋_GB2312" w:eastAsia="仿宋_GB2312" w:hAnsi="宋体" w:hint="eastAsia"/>
                <w:sz w:val="24"/>
              </w:rPr>
              <w:t>釜</w:t>
            </w:r>
            <w:proofErr w:type="gramEnd"/>
            <w:r>
              <w:rPr>
                <w:rFonts w:ascii="仿宋_GB2312" w:eastAsia="仿宋_GB2312" w:hAnsi="宋体" w:hint="eastAsia"/>
                <w:sz w:val="24"/>
              </w:rPr>
              <w:t>残液采出，塔</w:t>
            </w:r>
            <w:proofErr w:type="gramStart"/>
            <w:r>
              <w:rPr>
                <w:rFonts w:ascii="仿宋_GB2312" w:eastAsia="仿宋_GB2312" w:hAnsi="宋体" w:hint="eastAsia"/>
                <w:sz w:val="24"/>
              </w:rPr>
              <w:t>釜</w:t>
            </w:r>
            <w:proofErr w:type="gramEnd"/>
            <w:r>
              <w:rPr>
                <w:rFonts w:ascii="仿宋_GB2312" w:eastAsia="仿宋_GB2312" w:hAnsi="宋体" w:hint="eastAsia"/>
                <w:sz w:val="24"/>
              </w:rPr>
              <w:t>冷凝水，关闭上水阀、回水阀，并正确记录水表读数、电表读数</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sz w:val="24"/>
              </w:rPr>
            </w:pPr>
            <w:r>
              <w:rPr>
                <w:rFonts w:ascii="仿宋_GB2312" w:eastAsia="仿宋_GB2312" w:hAnsi="宋体" w:hint="eastAsia"/>
                <w:sz w:val="24"/>
              </w:rPr>
              <w:t>⑥各阀门恢复初始开车前的状态</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sz w:val="24"/>
              </w:rPr>
            </w:pPr>
            <w:r>
              <w:rPr>
                <w:rFonts w:ascii="仿宋_GB2312" w:eastAsia="仿宋_GB2312" w:hAnsi="宋体" w:hint="eastAsia"/>
                <w:sz w:val="24"/>
              </w:rPr>
              <w:t>⑦记录DCS操作面板原料储罐液位，收集并称量产品罐中馏出液，取样交裁判计时结束。气相色谱分析最终产品含量</w:t>
            </w:r>
            <w:r>
              <w:rPr>
                <w:rFonts w:ascii="仿宋_GB2312" w:eastAsia="仿宋_GB2312" w:hint="eastAsia"/>
                <w:sz w:val="24"/>
              </w:rPr>
              <w:t>。</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b/>
                <w:sz w:val="24"/>
              </w:rPr>
            </w:pPr>
          </w:p>
        </w:tc>
      </w:tr>
      <w:tr w:rsidR="00382FA3">
        <w:trPr>
          <w:cantSplit/>
          <w:trHeight w:val="454"/>
        </w:trPr>
        <w:tc>
          <w:tcPr>
            <w:tcW w:w="8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82FA3" w:rsidRDefault="00437275">
            <w:pPr>
              <w:ind w:left="113" w:right="113"/>
              <w:rPr>
                <w:rFonts w:ascii="仿宋_GB2312" w:eastAsia="仿宋_GB2312"/>
                <w:sz w:val="24"/>
              </w:rPr>
            </w:pPr>
            <w:r>
              <w:rPr>
                <w:rFonts w:ascii="仿宋_GB2312" w:eastAsia="仿宋_GB2312" w:hint="eastAsia"/>
                <w:sz w:val="24"/>
              </w:rPr>
              <w:t>文明操作</w:t>
            </w:r>
          </w:p>
        </w:tc>
        <w:tc>
          <w:tcPr>
            <w:tcW w:w="1840" w:type="dxa"/>
            <w:gridSpan w:val="2"/>
            <w:vMerge w:val="restart"/>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int="eastAsia"/>
                <w:sz w:val="24"/>
              </w:rPr>
              <w:t>文明操作，礼貌待人</w:t>
            </w: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sz w:val="24"/>
              </w:rPr>
            </w:pPr>
            <w:r>
              <w:rPr>
                <w:rFonts w:ascii="仿宋_GB2312" w:eastAsia="仿宋_GB2312" w:hAnsi="宋体" w:hint="eastAsia"/>
                <w:sz w:val="24"/>
              </w:rPr>
              <w:t>①</w:t>
            </w:r>
            <w:r>
              <w:rPr>
                <w:rFonts w:ascii="仿宋_GB2312" w:eastAsia="仿宋_GB2312" w:hint="eastAsia"/>
                <w:sz w:val="24"/>
              </w:rPr>
              <w:t>穿戴符合安全生产与文明操作要求</w:t>
            </w:r>
          </w:p>
        </w:tc>
        <w:tc>
          <w:tcPr>
            <w:tcW w:w="959" w:type="dxa"/>
            <w:vMerge w:val="restart"/>
            <w:tcBorders>
              <w:top w:val="single" w:sz="4" w:space="0" w:color="auto"/>
              <w:left w:val="single" w:sz="4" w:space="0" w:color="auto"/>
              <w:bottom w:val="single" w:sz="4" w:space="0" w:color="auto"/>
              <w:right w:val="single" w:sz="4" w:space="0" w:color="auto"/>
            </w:tcBorders>
            <w:vAlign w:val="center"/>
          </w:tcPr>
          <w:p w:rsidR="00382FA3" w:rsidRDefault="00437275">
            <w:pPr>
              <w:jc w:val="center"/>
              <w:rPr>
                <w:rFonts w:ascii="仿宋_GB2312" w:eastAsia="仿宋_GB2312"/>
                <w:sz w:val="24"/>
              </w:rPr>
            </w:pPr>
            <w:r>
              <w:rPr>
                <w:rFonts w:ascii="仿宋_GB2312" w:eastAsia="仿宋_GB2312" w:hint="eastAsia"/>
                <w:sz w:val="24"/>
              </w:rPr>
              <w:t>2.5</w:t>
            </w: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sz w:val="24"/>
              </w:rPr>
            </w:pPr>
            <w:r>
              <w:rPr>
                <w:rFonts w:ascii="仿宋_GB2312" w:eastAsia="仿宋_GB2312" w:hAnsi="宋体" w:hint="eastAsia"/>
                <w:sz w:val="24"/>
              </w:rPr>
              <w:t>②</w:t>
            </w:r>
            <w:r>
              <w:rPr>
                <w:rFonts w:ascii="仿宋_GB2312" w:eastAsia="仿宋_GB2312" w:hint="eastAsia"/>
                <w:sz w:val="24"/>
              </w:rPr>
              <w:t>保持现场环境整齐、清洁、有序</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hAnsi="宋体"/>
                <w:sz w:val="24"/>
              </w:rPr>
            </w:pPr>
            <w:r>
              <w:rPr>
                <w:rFonts w:ascii="仿宋_GB2312" w:eastAsia="仿宋_GB2312" w:hAnsi="宋体" w:hint="eastAsia"/>
                <w:sz w:val="24"/>
              </w:rPr>
              <w:t>③正确操作设备、使用工具</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hAnsi="宋体"/>
                <w:sz w:val="24"/>
              </w:rPr>
            </w:pPr>
            <w:r>
              <w:rPr>
                <w:rFonts w:ascii="仿宋_GB2312" w:eastAsia="仿宋_GB2312" w:hAnsi="宋体" w:hint="eastAsia"/>
                <w:sz w:val="24"/>
              </w:rPr>
              <w:t>④</w:t>
            </w:r>
            <w:r>
              <w:rPr>
                <w:rFonts w:ascii="仿宋_GB2312" w:eastAsia="仿宋_GB2312" w:hint="eastAsia"/>
                <w:sz w:val="24"/>
              </w:rPr>
              <w:t>文明礼貌，服从裁判，尊重工作人员</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hAnsi="宋体"/>
                <w:sz w:val="24"/>
              </w:rPr>
            </w:pPr>
            <w:r>
              <w:rPr>
                <w:rFonts w:ascii="仿宋_GB2312" w:eastAsia="仿宋_GB2312" w:hAnsi="宋体" w:hint="eastAsia"/>
                <w:sz w:val="24"/>
              </w:rPr>
              <w:t>⑤记录及时、完整、规范、真实、准确。</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r>
      <w:tr w:rsidR="00382FA3">
        <w:trPr>
          <w:cantSplit/>
          <w:trHeight w:val="454"/>
        </w:trPr>
        <w:tc>
          <w:tcPr>
            <w:tcW w:w="860"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hAnsi="宋体"/>
                <w:sz w:val="24"/>
              </w:rPr>
            </w:pPr>
            <w:r>
              <w:rPr>
                <w:rFonts w:ascii="仿宋_GB2312" w:eastAsia="仿宋_GB2312" w:hAnsi="宋体" w:hint="eastAsia"/>
                <w:sz w:val="24"/>
              </w:rPr>
              <w:t>⑥记录结果弄虚作假</w:t>
            </w:r>
            <w:proofErr w:type="gramStart"/>
            <w:r>
              <w:rPr>
                <w:rFonts w:ascii="仿宋_GB2312" w:eastAsia="仿宋_GB2312" w:hAnsi="宋体" w:hint="eastAsia"/>
                <w:sz w:val="24"/>
              </w:rPr>
              <w:t>扣全部</w:t>
            </w:r>
            <w:proofErr w:type="gramEnd"/>
            <w:r>
              <w:rPr>
                <w:rFonts w:ascii="仿宋_GB2312" w:eastAsia="仿宋_GB2312" w:hAnsi="宋体" w:hint="eastAsia"/>
                <w:sz w:val="24"/>
              </w:rPr>
              <w:t>文明操作分</w:t>
            </w:r>
          </w:p>
        </w:tc>
        <w:tc>
          <w:tcPr>
            <w:tcW w:w="959" w:type="dxa"/>
            <w:vMerge/>
            <w:tcBorders>
              <w:top w:val="single" w:sz="4" w:space="0" w:color="auto"/>
              <w:left w:val="single" w:sz="4" w:space="0" w:color="auto"/>
              <w:bottom w:val="single" w:sz="4" w:space="0" w:color="auto"/>
              <w:right w:val="single" w:sz="4" w:space="0" w:color="auto"/>
            </w:tcBorders>
            <w:vAlign w:val="center"/>
          </w:tcPr>
          <w:p w:rsidR="00382FA3" w:rsidRDefault="00382FA3">
            <w:pPr>
              <w:widowControl/>
              <w:jc w:val="left"/>
              <w:rPr>
                <w:rFonts w:ascii="仿宋_GB2312" w:eastAsia="仿宋_GB2312"/>
                <w:sz w:val="24"/>
              </w:rPr>
            </w:pPr>
          </w:p>
        </w:tc>
      </w:tr>
      <w:tr w:rsidR="00382FA3">
        <w:trPr>
          <w:cantSplit/>
          <w:trHeight w:val="454"/>
        </w:trPr>
        <w:tc>
          <w:tcPr>
            <w:tcW w:w="860" w:type="dxa"/>
            <w:tcBorders>
              <w:top w:val="single" w:sz="4" w:space="0" w:color="auto"/>
              <w:left w:val="single" w:sz="4" w:space="0" w:color="auto"/>
              <w:bottom w:val="single" w:sz="4" w:space="0" w:color="auto"/>
              <w:right w:val="single" w:sz="4" w:space="0" w:color="auto"/>
            </w:tcBorders>
            <w:vAlign w:val="center"/>
          </w:tcPr>
          <w:p w:rsidR="00382FA3" w:rsidRDefault="00437275">
            <w:pPr>
              <w:jc w:val="center"/>
              <w:rPr>
                <w:rFonts w:ascii="仿宋_GB2312" w:eastAsia="仿宋_GB2312"/>
                <w:sz w:val="24"/>
              </w:rPr>
            </w:pPr>
            <w:r>
              <w:rPr>
                <w:rFonts w:ascii="仿宋_GB2312" w:eastAsia="仿宋_GB2312" w:hint="eastAsia"/>
                <w:sz w:val="24"/>
              </w:rPr>
              <w:t>安</w:t>
            </w:r>
          </w:p>
          <w:p w:rsidR="00382FA3" w:rsidRDefault="00437275">
            <w:pPr>
              <w:jc w:val="center"/>
              <w:rPr>
                <w:rFonts w:ascii="仿宋_GB2312" w:eastAsia="仿宋_GB2312"/>
                <w:sz w:val="24"/>
              </w:rPr>
            </w:pPr>
            <w:r>
              <w:rPr>
                <w:rFonts w:ascii="仿宋_GB2312" w:eastAsia="仿宋_GB2312" w:hint="eastAsia"/>
                <w:sz w:val="24"/>
              </w:rPr>
              <w:t>全</w:t>
            </w:r>
          </w:p>
          <w:p w:rsidR="00382FA3" w:rsidRDefault="00437275">
            <w:pPr>
              <w:jc w:val="center"/>
              <w:rPr>
                <w:rFonts w:ascii="仿宋_GB2312" w:eastAsia="仿宋_GB2312"/>
                <w:sz w:val="24"/>
              </w:rPr>
            </w:pPr>
            <w:r>
              <w:rPr>
                <w:rFonts w:ascii="仿宋_GB2312" w:eastAsia="仿宋_GB2312" w:hint="eastAsia"/>
                <w:sz w:val="24"/>
              </w:rPr>
              <w:t>操</w:t>
            </w:r>
          </w:p>
          <w:p w:rsidR="00382FA3" w:rsidRDefault="00437275">
            <w:pPr>
              <w:jc w:val="center"/>
              <w:rPr>
                <w:rFonts w:ascii="仿宋_GB2312" w:eastAsia="仿宋_GB2312"/>
                <w:sz w:val="24"/>
              </w:rPr>
            </w:pPr>
            <w:r>
              <w:rPr>
                <w:rFonts w:ascii="仿宋_GB2312" w:eastAsia="仿宋_GB2312" w:hint="eastAsia"/>
                <w:sz w:val="24"/>
              </w:rPr>
              <w:t>作</w:t>
            </w:r>
          </w:p>
        </w:tc>
        <w:tc>
          <w:tcPr>
            <w:tcW w:w="1840" w:type="dxa"/>
            <w:gridSpan w:val="2"/>
            <w:tcBorders>
              <w:top w:val="single" w:sz="4" w:space="0" w:color="auto"/>
              <w:left w:val="single" w:sz="4" w:space="0" w:color="auto"/>
              <w:bottom w:val="single" w:sz="4" w:space="0" w:color="auto"/>
              <w:right w:val="single" w:sz="4" w:space="0" w:color="auto"/>
            </w:tcBorders>
          </w:tcPr>
          <w:p w:rsidR="00382FA3" w:rsidRDefault="00437275">
            <w:pPr>
              <w:rPr>
                <w:rFonts w:ascii="仿宋_GB2312" w:eastAsia="仿宋_GB2312"/>
                <w:sz w:val="24"/>
              </w:rPr>
            </w:pPr>
            <w:r>
              <w:rPr>
                <w:rFonts w:ascii="仿宋_GB2312" w:eastAsia="仿宋_GB2312" w:hint="eastAsia"/>
                <w:sz w:val="24"/>
              </w:rPr>
              <w:t>安全生产</w:t>
            </w:r>
          </w:p>
        </w:tc>
        <w:tc>
          <w:tcPr>
            <w:tcW w:w="5040" w:type="dxa"/>
            <w:tcBorders>
              <w:top w:val="single" w:sz="4" w:space="0" w:color="auto"/>
              <w:left w:val="single" w:sz="4" w:space="0" w:color="auto"/>
              <w:bottom w:val="single" w:sz="4" w:space="0" w:color="auto"/>
              <w:right w:val="single" w:sz="4" w:space="0" w:color="auto"/>
            </w:tcBorders>
          </w:tcPr>
          <w:p w:rsidR="00382FA3" w:rsidRDefault="00437275">
            <w:pPr>
              <w:jc w:val="left"/>
              <w:rPr>
                <w:rFonts w:ascii="仿宋_GB2312" w:eastAsia="仿宋_GB2312" w:hAnsi="宋体"/>
                <w:sz w:val="24"/>
                <w:u w:val="single"/>
              </w:rPr>
            </w:pPr>
            <w:r>
              <w:rPr>
                <w:rFonts w:ascii="仿宋_GB2312" w:eastAsia="仿宋_GB2312" w:hAnsi="宋体" w:hint="eastAsia"/>
                <w:sz w:val="24"/>
                <w:u w:val="single"/>
              </w:rPr>
              <w:t>如发生人为的操作安全事故（如再沸器现场液位低于5cm）/预热器干烧（预热器上方</w:t>
            </w:r>
            <w:proofErr w:type="gramStart"/>
            <w:r>
              <w:rPr>
                <w:rFonts w:ascii="仿宋_GB2312" w:eastAsia="仿宋_GB2312" w:hAnsi="宋体" w:hint="eastAsia"/>
                <w:sz w:val="24"/>
                <w:u w:val="single"/>
              </w:rPr>
              <w:t>视镜无液体</w:t>
            </w:r>
            <w:proofErr w:type="gramEnd"/>
            <w:r>
              <w:rPr>
                <w:rFonts w:ascii="仿宋_GB2312" w:eastAsia="仿宋_GB2312" w:hAnsi="宋体" w:hint="eastAsia"/>
                <w:sz w:val="24"/>
                <w:u w:val="single"/>
              </w:rPr>
              <w:t>+预热器正在加热）、设备人为损坏、操作不当导致的严重泄漏，伤人等情况），作弊以获得高产量，扣除全部操作分</w:t>
            </w:r>
          </w:p>
        </w:tc>
        <w:tc>
          <w:tcPr>
            <w:tcW w:w="959" w:type="dxa"/>
            <w:tcBorders>
              <w:top w:val="single" w:sz="4" w:space="0" w:color="auto"/>
              <w:left w:val="single" w:sz="4" w:space="0" w:color="auto"/>
              <w:bottom w:val="single" w:sz="4" w:space="0" w:color="auto"/>
              <w:right w:val="single" w:sz="4" w:space="0" w:color="auto"/>
            </w:tcBorders>
          </w:tcPr>
          <w:p w:rsidR="00382FA3" w:rsidRDefault="00382FA3">
            <w:pPr>
              <w:rPr>
                <w:rFonts w:ascii="仿宋_GB2312" w:eastAsia="仿宋_GB2312"/>
                <w:sz w:val="24"/>
              </w:rPr>
            </w:pPr>
          </w:p>
        </w:tc>
      </w:tr>
    </w:tbl>
    <w:p w:rsidR="00382FA3" w:rsidRDefault="00437275" w:rsidP="00CF069D">
      <w:pPr>
        <w:ind w:firstLineChars="196" w:firstLine="470"/>
        <w:rPr>
          <w:rFonts w:ascii="仿宋_GB2312" w:eastAsia="仿宋_GB2312" w:hAnsi="宋体"/>
          <w:sz w:val="24"/>
        </w:rPr>
      </w:pPr>
      <w:r>
        <w:rPr>
          <w:rFonts w:ascii="仿宋_GB2312" w:eastAsia="仿宋_GB2312" w:hAnsi="宋体" w:hint="eastAsia"/>
          <w:sz w:val="24"/>
        </w:rPr>
        <w:t>注：本评分项目与标准仅作为参赛队训练参照，</w:t>
      </w:r>
      <w:proofErr w:type="gramStart"/>
      <w:r>
        <w:rPr>
          <w:rFonts w:ascii="仿宋_GB2312" w:eastAsia="仿宋_GB2312" w:hAnsi="宋体" w:hint="eastAsia"/>
          <w:sz w:val="24"/>
        </w:rPr>
        <w:t>非最终</w:t>
      </w:r>
      <w:proofErr w:type="gramEnd"/>
      <w:r>
        <w:rPr>
          <w:rFonts w:ascii="仿宋_GB2312" w:eastAsia="仿宋_GB2312" w:hAnsi="宋体" w:hint="eastAsia"/>
          <w:sz w:val="24"/>
        </w:rPr>
        <w:t>定稿。</w:t>
      </w:r>
    </w:p>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十一、奖项设置</w:t>
      </w:r>
    </w:p>
    <w:p w:rsidR="00382FA3" w:rsidRDefault="00437275" w:rsidP="00CF069D">
      <w:pPr>
        <w:spacing w:line="56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（一）赛项团体奖</w:t>
      </w:r>
    </w:p>
    <w:p w:rsidR="00382FA3" w:rsidRDefault="00437275">
      <w:pPr>
        <w:spacing w:line="560" w:lineRule="exact"/>
        <w:ind w:firstLineChars="200" w:firstLine="600"/>
        <w:rPr>
          <w:rFonts w:ascii="仿宋_GB2312" w:eastAsia="仿宋_GB2312"/>
          <w:sz w:val="30"/>
          <w:szCs w:val="30"/>
        </w:rPr>
      </w:pPr>
      <w:r>
        <w:rPr>
          <w:rFonts w:ascii="仿宋_GB2312" w:eastAsia="仿宋_GB2312" w:hAnsi="宋体" w:hint="eastAsia"/>
          <w:sz w:val="30"/>
          <w:szCs w:val="30"/>
        </w:rPr>
        <w:t>本赛项只设团体奖，以参赛代表队为单位进行排名。设</w:t>
      </w:r>
      <w:r>
        <w:rPr>
          <w:rFonts w:ascii="仿宋_GB2312" w:eastAsia="仿宋_GB2312" w:hint="eastAsia"/>
          <w:sz w:val="30"/>
          <w:szCs w:val="30"/>
        </w:rPr>
        <w:t>一等奖、二等奖和三等奖三个奖项，</w:t>
      </w:r>
      <w:r>
        <w:rPr>
          <w:rFonts w:ascii="仿宋_GB2312" w:eastAsia="仿宋_GB2312" w:hAnsi="宋体" w:hint="eastAsia"/>
          <w:sz w:val="30"/>
          <w:szCs w:val="30"/>
        </w:rPr>
        <w:t>分别占</w:t>
      </w:r>
      <w:r>
        <w:rPr>
          <w:rFonts w:ascii="仿宋_GB2312" w:eastAsia="仿宋_GB2312" w:hint="eastAsia"/>
          <w:sz w:val="30"/>
          <w:szCs w:val="30"/>
        </w:rPr>
        <w:t>参赛队数的10%、20%和30%；同时，颁发荣誉证书和奖杯。</w:t>
      </w:r>
    </w:p>
    <w:p w:rsidR="00382FA3" w:rsidRDefault="00437275" w:rsidP="00CF069D">
      <w:pPr>
        <w:spacing w:line="560" w:lineRule="exact"/>
        <w:ind w:firstLineChars="200" w:firstLine="602"/>
        <w:rPr>
          <w:rFonts w:ascii="仿宋_GB2312" w:eastAsia="仿宋_GB2312"/>
          <w:b/>
          <w:sz w:val="30"/>
          <w:szCs w:val="30"/>
        </w:rPr>
      </w:pPr>
      <w:r>
        <w:rPr>
          <w:rFonts w:ascii="仿宋_GB2312" w:eastAsia="仿宋_GB2312" w:hint="eastAsia"/>
          <w:b/>
          <w:sz w:val="30"/>
          <w:szCs w:val="30"/>
        </w:rPr>
        <w:t>（二）优秀指导教师奖</w:t>
      </w:r>
    </w:p>
    <w:p w:rsidR="00382FA3" w:rsidRDefault="00437275">
      <w:pPr>
        <w:spacing w:line="560" w:lineRule="exact"/>
        <w:ind w:firstLineChars="200" w:firstLine="600"/>
        <w:rPr>
          <w:rFonts w:ascii="仿宋_GB2312" w:eastAsia="仿宋_GB2312"/>
          <w:sz w:val="30"/>
          <w:szCs w:val="30"/>
        </w:rPr>
      </w:pPr>
      <w:r>
        <w:rPr>
          <w:rFonts w:ascii="仿宋_GB2312" w:eastAsia="仿宋_GB2312" w:hint="eastAsia"/>
          <w:sz w:val="30"/>
          <w:szCs w:val="30"/>
        </w:rPr>
        <w:t>竞赛组委会设优秀指导教师奖若干名，对获一等奖参赛选手的各项</w:t>
      </w:r>
      <w:proofErr w:type="gramStart"/>
      <w:r>
        <w:rPr>
          <w:rFonts w:ascii="仿宋_GB2312" w:eastAsia="仿宋_GB2312" w:hint="eastAsia"/>
          <w:sz w:val="30"/>
          <w:szCs w:val="30"/>
        </w:rPr>
        <w:t>目指导</w:t>
      </w:r>
      <w:proofErr w:type="gramEnd"/>
      <w:r>
        <w:rPr>
          <w:rFonts w:ascii="仿宋_GB2312" w:eastAsia="仿宋_GB2312" w:hint="eastAsia"/>
          <w:sz w:val="30"/>
          <w:szCs w:val="30"/>
        </w:rPr>
        <w:t>老师进行表彰，并颁发优秀指导教师证书。</w:t>
      </w:r>
    </w:p>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十二、技术规范</w:t>
      </w:r>
    </w:p>
    <w:p w:rsidR="00382FA3" w:rsidRDefault="00437275" w:rsidP="00CF069D">
      <w:pPr>
        <w:adjustRightInd w:val="0"/>
        <w:snapToGrid w:val="0"/>
        <w:spacing w:line="56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（一）专业教学要求</w:t>
      </w:r>
    </w:p>
    <w:p w:rsidR="00382FA3" w:rsidRDefault="00437275">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化工技术类专业及石油、轻工、制药和环保类等相关专业，能满足如下竞赛项目专业教学要求：</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1．具有从事化工生产和管理所必需的化学基础知识和，能正确理解化工生产中的常用化学原理；</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2．具有化工识图基本知识，能绘制工艺配管简图、工艺流程图，能识读仪表</w:t>
      </w:r>
      <w:proofErr w:type="gramStart"/>
      <w:r>
        <w:rPr>
          <w:rFonts w:ascii="仿宋_GB2312" w:eastAsia="仿宋_GB2312" w:hAnsi="宋体" w:hint="eastAsia"/>
          <w:sz w:val="30"/>
          <w:szCs w:val="30"/>
        </w:rPr>
        <w:t>联锁</w:t>
      </w:r>
      <w:proofErr w:type="gramEnd"/>
      <w:r>
        <w:rPr>
          <w:rFonts w:ascii="仿宋_GB2312" w:eastAsia="仿宋_GB2312" w:hAnsi="宋体" w:hint="eastAsia"/>
          <w:sz w:val="30"/>
          <w:szCs w:val="30"/>
        </w:rPr>
        <w:t>图和识记工艺技术文件等；</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3．具有化工生产常用设备与机械、电工电器与化工仪表等基础知识，能确认相关化工生产岗位设备、电气、仪表是否符合生产要求和进行必要的维护与保养；</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4．具有一定的分析检验知识，能进行必要的原料、半成品和产品的质量分析；</w:t>
      </w:r>
    </w:p>
    <w:p w:rsidR="00382FA3" w:rsidRDefault="00437275">
      <w:pPr>
        <w:spacing w:line="560" w:lineRule="exact"/>
        <w:ind w:firstLine="435"/>
        <w:rPr>
          <w:rFonts w:ascii="仿宋_GB2312" w:eastAsia="仿宋_GB2312" w:hAnsi="宋体"/>
          <w:sz w:val="30"/>
          <w:szCs w:val="30"/>
        </w:rPr>
      </w:pPr>
      <w:r>
        <w:rPr>
          <w:rFonts w:ascii="仿宋_GB2312" w:eastAsia="仿宋_GB2312" w:hAnsi="宋体" w:hint="eastAsia"/>
          <w:sz w:val="30"/>
          <w:szCs w:val="30"/>
        </w:rPr>
        <w:t>5．掌握化工单元操作、化学反应过程与设备等化学工程基础知识，并能按操作规程完成相关岗位的开车操作、运行调节与工艺优化；</w:t>
      </w:r>
    </w:p>
    <w:p w:rsidR="00382FA3" w:rsidRDefault="00437275">
      <w:pPr>
        <w:spacing w:line="560" w:lineRule="exact"/>
        <w:ind w:firstLine="435"/>
        <w:rPr>
          <w:rFonts w:ascii="仿宋_GB2312" w:eastAsia="仿宋_GB2312" w:hAnsi="宋体"/>
          <w:sz w:val="30"/>
          <w:szCs w:val="30"/>
        </w:rPr>
      </w:pPr>
      <w:r>
        <w:rPr>
          <w:rFonts w:ascii="仿宋_GB2312" w:eastAsia="仿宋_GB2312" w:hAnsi="宋体" w:hint="eastAsia"/>
          <w:sz w:val="30"/>
          <w:szCs w:val="30"/>
        </w:rPr>
        <w:t>6．掌握化工生产工艺条件及其对生产过程的影响、生产工艺流程组织等化工专业技术知识；并能对整个产品生产工艺进行技术分析与工艺优化；</w:t>
      </w:r>
    </w:p>
    <w:p w:rsidR="00382FA3" w:rsidRDefault="00437275">
      <w:pPr>
        <w:spacing w:line="560" w:lineRule="exact"/>
        <w:ind w:firstLineChars="196" w:firstLine="588"/>
        <w:rPr>
          <w:rFonts w:ascii="仿宋_GB2312" w:eastAsia="仿宋_GB2312" w:hAnsi="宋体"/>
          <w:sz w:val="30"/>
          <w:szCs w:val="30"/>
        </w:rPr>
      </w:pPr>
      <w:r>
        <w:rPr>
          <w:rFonts w:ascii="仿宋_GB2312" w:eastAsia="仿宋_GB2312" w:hAnsi="宋体" w:hint="eastAsia"/>
          <w:sz w:val="30"/>
          <w:szCs w:val="30"/>
        </w:rPr>
        <w:t>7．具有化工安全、消防及环境保护相关知识，具有化工生产常见事故的分析判断与处理能力；能根据化工行业的职业特点做到安全、环保、经济和清洁生产；</w:t>
      </w:r>
    </w:p>
    <w:p w:rsidR="00382FA3" w:rsidRDefault="00437275">
      <w:pPr>
        <w:spacing w:line="560" w:lineRule="exact"/>
        <w:ind w:firstLine="435"/>
        <w:rPr>
          <w:rFonts w:ascii="仿宋_GB2312" w:eastAsia="仿宋_GB2312" w:hAnsi="宋体"/>
          <w:sz w:val="30"/>
          <w:szCs w:val="30"/>
        </w:rPr>
      </w:pPr>
      <w:r>
        <w:rPr>
          <w:rFonts w:ascii="仿宋_GB2312" w:eastAsia="仿宋_GB2312" w:hAnsi="宋体" w:hint="eastAsia"/>
          <w:sz w:val="30"/>
          <w:szCs w:val="30"/>
        </w:rPr>
        <w:t>8．具有相关法律与法规知识和具备化工行业职业道德。</w:t>
      </w:r>
    </w:p>
    <w:p w:rsidR="00382FA3" w:rsidRDefault="00437275" w:rsidP="00CF069D">
      <w:pPr>
        <w:spacing w:line="56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 xml:space="preserve">（二）行业、职业技术标准 </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1．适用行业</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石油、化工、轻工、环境保护、制药等行业。</w:t>
      </w:r>
    </w:p>
    <w:p w:rsidR="00382FA3" w:rsidRDefault="00437275">
      <w:pPr>
        <w:spacing w:line="560" w:lineRule="exact"/>
        <w:ind w:firstLineChars="200" w:firstLine="600"/>
        <w:rPr>
          <w:rFonts w:ascii="仿宋_GB2312" w:eastAsia="仿宋_GB2312"/>
          <w:sz w:val="30"/>
          <w:szCs w:val="30"/>
        </w:rPr>
      </w:pPr>
      <w:r>
        <w:rPr>
          <w:rFonts w:ascii="仿宋_GB2312" w:eastAsia="仿宋_GB2312" w:hint="eastAsia"/>
          <w:sz w:val="30"/>
          <w:szCs w:val="30"/>
        </w:rPr>
        <w:t>2．引用职业标准</w:t>
      </w:r>
    </w:p>
    <w:p w:rsidR="00382FA3" w:rsidRDefault="00437275">
      <w:pPr>
        <w:spacing w:line="560" w:lineRule="exact"/>
        <w:ind w:firstLineChars="200" w:firstLine="600"/>
        <w:rPr>
          <w:rFonts w:ascii="仿宋_GB2312" w:eastAsia="仿宋_GB2312"/>
          <w:sz w:val="30"/>
          <w:szCs w:val="30"/>
        </w:rPr>
      </w:pPr>
      <w:r>
        <w:rPr>
          <w:rFonts w:ascii="仿宋_GB2312" w:eastAsia="仿宋_GB2312" w:hint="eastAsia"/>
          <w:sz w:val="30"/>
          <w:szCs w:val="30"/>
        </w:rPr>
        <w:t>《化工总控工国家职业标准》（高级工标准）、《蒸馏工国家职业标准》（高级工标准）。</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3．引用技术标准</w:t>
      </w:r>
    </w:p>
    <w:p w:rsidR="00382FA3" w:rsidRDefault="00437275">
      <w:pPr>
        <w:autoSpaceDE w:val="0"/>
        <w:autoSpaceDN w:val="0"/>
        <w:adjustRightInd w:val="0"/>
        <w:spacing w:line="560" w:lineRule="exact"/>
        <w:ind w:firstLine="601"/>
        <w:rPr>
          <w:rFonts w:ascii="仿宋_GB2312" w:eastAsia="仿宋_GB2312" w:hAnsi="宋体"/>
          <w:sz w:val="30"/>
          <w:szCs w:val="30"/>
        </w:rPr>
      </w:pPr>
      <w:r>
        <w:rPr>
          <w:rFonts w:ascii="仿宋_GB2312" w:eastAsia="仿宋_GB2312" w:hAnsi="宋体" w:hint="eastAsia"/>
          <w:sz w:val="30"/>
          <w:szCs w:val="30"/>
        </w:rPr>
        <w:t>《钢制管壳式换热器》（GB151－1999），《钢制塔式容器》（JB4710－2005），《钢制管法兰、热片、紧固件》（HB20592～20635－2009），《常用化学危险品贮存通则》(GB15603－1995)，《常用化学危险品的分类与标志》（GB13690－92），《职业性接触毒物危害程度分级》（GB5044－85），《安全标志》（GB2894－1996）。</w:t>
      </w:r>
    </w:p>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十三、建议使用的比赛器材、技术平台和场地要求</w:t>
      </w:r>
    </w:p>
    <w:p w:rsidR="00382FA3" w:rsidRDefault="00437275" w:rsidP="00CF069D">
      <w:pPr>
        <w:spacing w:line="560" w:lineRule="exact"/>
        <w:ind w:firstLineChars="200" w:firstLine="602"/>
        <w:rPr>
          <w:rFonts w:ascii="仿宋_GB2312" w:eastAsia="仿宋_GB2312"/>
          <w:b/>
          <w:sz w:val="30"/>
          <w:szCs w:val="30"/>
        </w:rPr>
      </w:pPr>
      <w:r>
        <w:rPr>
          <w:rFonts w:ascii="仿宋_GB2312" w:eastAsia="仿宋_GB2312" w:hint="eastAsia"/>
          <w:b/>
          <w:sz w:val="30"/>
          <w:szCs w:val="30"/>
        </w:rPr>
        <w:t xml:space="preserve">（一）建议使用的比赛器材和技术平台 </w:t>
      </w:r>
    </w:p>
    <w:p w:rsidR="00382FA3" w:rsidRDefault="00437275">
      <w:pPr>
        <w:spacing w:line="560" w:lineRule="exact"/>
        <w:ind w:firstLineChars="200" w:firstLine="600"/>
        <w:rPr>
          <w:rFonts w:ascii="仿宋_GB2312" w:eastAsia="仿宋_GB2312"/>
          <w:sz w:val="30"/>
          <w:szCs w:val="30"/>
        </w:rPr>
      </w:pPr>
      <w:r>
        <w:rPr>
          <w:rFonts w:ascii="仿宋_GB2312" w:eastAsia="仿宋_GB2312" w:hint="eastAsia"/>
          <w:sz w:val="30"/>
          <w:szCs w:val="30"/>
        </w:rPr>
        <w:t>1．竞赛使用器材</w:t>
      </w:r>
    </w:p>
    <w:p w:rsidR="00382FA3" w:rsidRDefault="00437275">
      <w:pPr>
        <w:spacing w:line="560" w:lineRule="exact"/>
        <w:ind w:firstLineChars="200" w:firstLine="600"/>
        <w:rPr>
          <w:rFonts w:ascii="仿宋_GB2312" w:eastAsia="仿宋_GB2312"/>
          <w:sz w:val="30"/>
          <w:szCs w:val="30"/>
        </w:rPr>
      </w:pPr>
      <w:r>
        <w:rPr>
          <w:rFonts w:ascii="仿宋_GB2312" w:eastAsia="仿宋_GB2312" w:hint="eastAsia"/>
          <w:sz w:val="30"/>
          <w:szCs w:val="30"/>
        </w:rPr>
        <w:t>（1）竞赛用台式计算机50～100台以上（根据参赛选手人数确定）；</w:t>
      </w:r>
    </w:p>
    <w:p w:rsidR="00382FA3" w:rsidRDefault="00437275">
      <w:pPr>
        <w:spacing w:line="560" w:lineRule="exact"/>
        <w:ind w:firstLineChars="200" w:firstLine="600"/>
        <w:rPr>
          <w:rFonts w:ascii="仿宋_GB2312" w:eastAsia="仿宋_GB2312"/>
          <w:sz w:val="30"/>
          <w:szCs w:val="30"/>
        </w:rPr>
      </w:pPr>
      <w:r>
        <w:rPr>
          <w:rFonts w:ascii="仿宋_GB2312" w:eastAsia="仿宋_GB2312" w:hint="eastAsia"/>
          <w:sz w:val="30"/>
          <w:szCs w:val="30"/>
        </w:rPr>
        <w:t>（2）精馏操作中试装置6套以上及其相配套的公用设施；</w:t>
      </w:r>
    </w:p>
    <w:p w:rsidR="00382FA3" w:rsidRDefault="00437275">
      <w:pPr>
        <w:spacing w:line="560" w:lineRule="exact"/>
        <w:ind w:firstLineChars="200" w:firstLine="600"/>
        <w:rPr>
          <w:rFonts w:ascii="仿宋_GB2312" w:eastAsia="仿宋_GB2312"/>
          <w:sz w:val="30"/>
          <w:szCs w:val="30"/>
        </w:rPr>
      </w:pPr>
      <w:r>
        <w:rPr>
          <w:rFonts w:ascii="仿宋_GB2312" w:eastAsia="仿宋_GB2312" w:hint="eastAsia"/>
          <w:sz w:val="30"/>
          <w:szCs w:val="30"/>
        </w:rPr>
        <w:t>（3）气相色谱仪及数据处理器4套以上；</w:t>
      </w:r>
    </w:p>
    <w:p w:rsidR="00382FA3" w:rsidRDefault="00437275">
      <w:pPr>
        <w:spacing w:line="560" w:lineRule="exact"/>
        <w:ind w:firstLineChars="200" w:firstLine="600"/>
        <w:rPr>
          <w:rFonts w:ascii="仿宋_GB2312" w:eastAsia="仿宋_GB2312"/>
          <w:sz w:val="30"/>
          <w:szCs w:val="30"/>
        </w:rPr>
      </w:pPr>
      <w:r>
        <w:rPr>
          <w:rFonts w:ascii="仿宋_GB2312" w:eastAsia="仿宋_GB2312" w:hint="eastAsia"/>
          <w:sz w:val="30"/>
          <w:szCs w:val="30"/>
        </w:rPr>
        <w:t>（4）各类衡器、容器、量具等；</w:t>
      </w:r>
    </w:p>
    <w:p w:rsidR="00382FA3" w:rsidRDefault="00437275">
      <w:pPr>
        <w:spacing w:line="560" w:lineRule="exact"/>
        <w:ind w:firstLineChars="200" w:firstLine="600"/>
        <w:rPr>
          <w:rFonts w:ascii="仿宋_GB2312" w:eastAsia="仿宋_GB2312"/>
          <w:sz w:val="30"/>
          <w:szCs w:val="30"/>
        </w:rPr>
      </w:pPr>
      <w:r>
        <w:rPr>
          <w:rFonts w:ascii="仿宋_GB2312" w:eastAsia="仿宋_GB2312" w:hint="eastAsia"/>
          <w:sz w:val="30"/>
          <w:szCs w:val="30"/>
        </w:rPr>
        <w:t>（5）裁判用电脑、打印机等。</w:t>
      </w:r>
    </w:p>
    <w:p w:rsidR="00382FA3" w:rsidRDefault="00437275">
      <w:pPr>
        <w:spacing w:line="560" w:lineRule="exact"/>
        <w:ind w:firstLineChars="200" w:firstLine="600"/>
        <w:rPr>
          <w:rFonts w:ascii="仿宋_GB2312" w:eastAsia="仿宋_GB2312"/>
          <w:sz w:val="30"/>
          <w:szCs w:val="30"/>
        </w:rPr>
      </w:pPr>
      <w:r>
        <w:rPr>
          <w:rFonts w:ascii="仿宋_GB2312" w:eastAsia="仿宋_GB2312" w:hint="eastAsia"/>
          <w:sz w:val="30"/>
          <w:szCs w:val="30"/>
        </w:rPr>
        <w:t>2．竞赛技术平台</w:t>
      </w:r>
    </w:p>
    <w:p w:rsidR="00382FA3" w:rsidRDefault="00437275">
      <w:pPr>
        <w:spacing w:line="560" w:lineRule="exact"/>
        <w:ind w:firstLineChars="200" w:firstLine="600"/>
        <w:rPr>
          <w:rFonts w:ascii="仿宋_GB2312" w:eastAsia="仿宋_GB2312"/>
          <w:sz w:val="30"/>
          <w:szCs w:val="30"/>
        </w:rPr>
      </w:pPr>
      <w:r>
        <w:rPr>
          <w:rFonts w:ascii="仿宋_GB2312" w:eastAsia="仿宋_GB2312" w:hint="eastAsia"/>
          <w:sz w:val="30"/>
          <w:szCs w:val="30"/>
        </w:rPr>
        <w:t>（1）台式电脑：技术要求见表7。</w:t>
      </w:r>
    </w:p>
    <w:p w:rsidR="00382FA3" w:rsidRDefault="00437275">
      <w:pPr>
        <w:spacing w:line="560" w:lineRule="exact"/>
        <w:jc w:val="center"/>
        <w:rPr>
          <w:b/>
          <w:sz w:val="24"/>
          <w:szCs w:val="24"/>
        </w:rPr>
      </w:pPr>
      <w:r>
        <w:rPr>
          <w:rFonts w:hint="eastAsia"/>
          <w:b/>
          <w:sz w:val="24"/>
          <w:szCs w:val="24"/>
        </w:rPr>
        <w:t>表</w:t>
      </w:r>
      <w:r>
        <w:rPr>
          <w:rFonts w:hint="eastAsia"/>
          <w:b/>
          <w:sz w:val="24"/>
          <w:szCs w:val="24"/>
        </w:rPr>
        <w:t xml:space="preserve">7  </w:t>
      </w:r>
      <w:r>
        <w:rPr>
          <w:rFonts w:hint="eastAsia"/>
          <w:b/>
          <w:sz w:val="24"/>
          <w:szCs w:val="24"/>
        </w:rPr>
        <w:t>仿真操作与理论考核用电脑技术要求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8"/>
        <w:gridCol w:w="3719"/>
        <w:gridCol w:w="3551"/>
      </w:tblGrid>
      <w:tr w:rsidR="00382FA3">
        <w:trPr>
          <w:trHeight w:val="301"/>
        </w:trPr>
        <w:tc>
          <w:tcPr>
            <w:tcW w:w="1298" w:type="dxa"/>
            <w:shd w:val="clear" w:color="auto" w:fill="99CCFF"/>
            <w:vAlign w:val="center"/>
          </w:tcPr>
          <w:p w:rsidR="00382FA3" w:rsidRDefault="00437275">
            <w:pPr>
              <w:jc w:val="center"/>
              <w:rPr>
                <w:sz w:val="24"/>
                <w:szCs w:val="24"/>
              </w:rPr>
            </w:pPr>
            <w:r>
              <w:rPr>
                <w:rFonts w:ascii="宋体" w:hAnsi="宋体" w:hint="eastAsia"/>
                <w:b/>
                <w:bCs/>
                <w:sz w:val="24"/>
                <w:szCs w:val="24"/>
              </w:rPr>
              <w:t>项目</w:t>
            </w:r>
          </w:p>
        </w:tc>
        <w:tc>
          <w:tcPr>
            <w:tcW w:w="3719" w:type="dxa"/>
            <w:shd w:val="clear" w:color="auto" w:fill="99CCFF"/>
            <w:vAlign w:val="center"/>
          </w:tcPr>
          <w:p w:rsidR="00382FA3" w:rsidRDefault="00437275">
            <w:pPr>
              <w:jc w:val="center"/>
              <w:rPr>
                <w:sz w:val="24"/>
                <w:szCs w:val="24"/>
              </w:rPr>
            </w:pPr>
            <w:r>
              <w:rPr>
                <w:rFonts w:ascii="宋体" w:hAnsi="宋体" w:hint="eastAsia"/>
                <w:b/>
                <w:bCs/>
                <w:sz w:val="24"/>
                <w:szCs w:val="24"/>
              </w:rPr>
              <w:t>硬件配置</w:t>
            </w:r>
          </w:p>
        </w:tc>
        <w:tc>
          <w:tcPr>
            <w:tcW w:w="3551" w:type="dxa"/>
            <w:shd w:val="clear" w:color="auto" w:fill="99CCFF"/>
            <w:vAlign w:val="center"/>
          </w:tcPr>
          <w:p w:rsidR="00382FA3" w:rsidRDefault="00437275">
            <w:pPr>
              <w:jc w:val="center"/>
              <w:rPr>
                <w:sz w:val="24"/>
                <w:szCs w:val="24"/>
              </w:rPr>
            </w:pPr>
            <w:r>
              <w:rPr>
                <w:rFonts w:ascii="宋体" w:hAnsi="宋体" w:hint="eastAsia"/>
                <w:b/>
                <w:bCs/>
                <w:sz w:val="24"/>
                <w:szCs w:val="24"/>
              </w:rPr>
              <w:t>软件环境</w:t>
            </w:r>
          </w:p>
        </w:tc>
      </w:tr>
      <w:tr w:rsidR="00382FA3">
        <w:trPr>
          <w:cantSplit/>
          <w:trHeight w:val="770"/>
        </w:trPr>
        <w:tc>
          <w:tcPr>
            <w:tcW w:w="1298" w:type="dxa"/>
            <w:tcBorders>
              <w:bottom w:val="single" w:sz="4" w:space="0" w:color="auto"/>
            </w:tcBorders>
            <w:vAlign w:val="center"/>
          </w:tcPr>
          <w:p w:rsidR="00382FA3" w:rsidRDefault="00437275">
            <w:pPr>
              <w:rPr>
                <w:sz w:val="24"/>
                <w:szCs w:val="24"/>
              </w:rPr>
            </w:pPr>
            <w:r>
              <w:rPr>
                <w:rFonts w:hint="eastAsia"/>
                <w:sz w:val="24"/>
                <w:szCs w:val="24"/>
              </w:rPr>
              <w:t>网络</w:t>
            </w:r>
            <w:r>
              <w:rPr>
                <w:rFonts w:ascii="宋体" w:hAnsi="宋体" w:hint="eastAsia"/>
                <w:sz w:val="24"/>
                <w:szCs w:val="24"/>
              </w:rPr>
              <w:t>服务器</w:t>
            </w:r>
            <w:r>
              <w:rPr>
                <w:sz w:val="24"/>
                <w:szCs w:val="24"/>
              </w:rPr>
              <w:t xml:space="preserve"> </w:t>
            </w:r>
          </w:p>
        </w:tc>
        <w:tc>
          <w:tcPr>
            <w:tcW w:w="3719" w:type="dxa"/>
            <w:tcBorders>
              <w:bottom w:val="single" w:sz="4" w:space="0" w:color="auto"/>
            </w:tcBorders>
            <w:vAlign w:val="center"/>
          </w:tcPr>
          <w:p w:rsidR="00382FA3" w:rsidRDefault="00437275">
            <w:pPr>
              <w:rPr>
                <w:sz w:val="24"/>
                <w:szCs w:val="24"/>
              </w:rPr>
            </w:pPr>
            <w:r>
              <w:rPr>
                <w:rFonts w:hint="eastAsia"/>
                <w:sz w:val="24"/>
                <w:szCs w:val="24"/>
              </w:rPr>
              <w:t>酷</w:t>
            </w:r>
            <w:proofErr w:type="gramStart"/>
            <w:r>
              <w:rPr>
                <w:rFonts w:hint="eastAsia"/>
                <w:sz w:val="24"/>
                <w:szCs w:val="24"/>
              </w:rPr>
              <w:t>睿</w:t>
            </w:r>
            <w:proofErr w:type="gramEnd"/>
            <w:r>
              <w:rPr>
                <w:sz w:val="24"/>
                <w:szCs w:val="24"/>
              </w:rPr>
              <w:t xml:space="preserve"> 2.</w:t>
            </w:r>
            <w:r>
              <w:rPr>
                <w:rFonts w:hint="eastAsia"/>
                <w:sz w:val="24"/>
                <w:szCs w:val="24"/>
              </w:rPr>
              <w:t>0</w:t>
            </w:r>
            <w:r>
              <w:rPr>
                <w:sz w:val="24"/>
                <w:szCs w:val="24"/>
              </w:rPr>
              <w:t>G CPU</w:t>
            </w:r>
            <w:r>
              <w:rPr>
                <w:rFonts w:hint="eastAsia"/>
                <w:sz w:val="24"/>
                <w:szCs w:val="24"/>
              </w:rPr>
              <w:t>，</w:t>
            </w:r>
            <w:r>
              <w:rPr>
                <w:sz w:val="24"/>
                <w:szCs w:val="24"/>
              </w:rPr>
              <w:t>2G</w:t>
            </w:r>
            <w:r>
              <w:rPr>
                <w:rFonts w:ascii="宋体" w:hAnsi="宋体" w:hint="eastAsia"/>
                <w:sz w:val="24"/>
                <w:szCs w:val="24"/>
              </w:rPr>
              <w:t>内存</w:t>
            </w:r>
            <w:r>
              <w:rPr>
                <w:rFonts w:hint="eastAsia"/>
                <w:sz w:val="24"/>
                <w:szCs w:val="24"/>
              </w:rPr>
              <w:t>，</w:t>
            </w:r>
            <w:r>
              <w:rPr>
                <w:sz w:val="24"/>
                <w:szCs w:val="24"/>
              </w:rPr>
              <w:t>36</w:t>
            </w:r>
            <w:r>
              <w:rPr>
                <w:rFonts w:hint="eastAsia"/>
                <w:sz w:val="24"/>
                <w:szCs w:val="24"/>
              </w:rPr>
              <w:t>0</w:t>
            </w:r>
            <w:r>
              <w:rPr>
                <w:sz w:val="24"/>
                <w:szCs w:val="24"/>
              </w:rPr>
              <w:t>G</w:t>
            </w:r>
            <w:r>
              <w:rPr>
                <w:rFonts w:ascii="宋体" w:hAnsi="宋体" w:hint="eastAsia"/>
                <w:sz w:val="24"/>
                <w:szCs w:val="24"/>
              </w:rPr>
              <w:t>硬盘</w:t>
            </w:r>
            <w:r>
              <w:rPr>
                <w:sz w:val="24"/>
                <w:szCs w:val="24"/>
              </w:rPr>
              <w:t xml:space="preserve"> </w:t>
            </w:r>
          </w:p>
        </w:tc>
        <w:tc>
          <w:tcPr>
            <w:tcW w:w="3551" w:type="dxa"/>
            <w:tcBorders>
              <w:bottom w:val="single" w:sz="4" w:space="0" w:color="auto"/>
            </w:tcBorders>
            <w:vAlign w:val="center"/>
          </w:tcPr>
          <w:p w:rsidR="00382FA3" w:rsidRDefault="00437275">
            <w:pPr>
              <w:rPr>
                <w:sz w:val="24"/>
                <w:szCs w:val="24"/>
              </w:rPr>
            </w:pPr>
            <w:r>
              <w:rPr>
                <w:sz w:val="24"/>
                <w:szCs w:val="24"/>
              </w:rPr>
              <w:t>Windows 2003 Server</w:t>
            </w:r>
            <w:r>
              <w:rPr>
                <w:rFonts w:ascii="宋体" w:hAnsi="宋体" w:hint="eastAsia"/>
                <w:sz w:val="24"/>
                <w:szCs w:val="24"/>
              </w:rPr>
              <w:t>中文版，安装</w:t>
            </w:r>
            <w:r>
              <w:rPr>
                <w:sz w:val="24"/>
                <w:szCs w:val="24"/>
              </w:rPr>
              <w:t>SQL Server 200</w:t>
            </w:r>
            <w:r>
              <w:rPr>
                <w:rFonts w:hint="eastAsia"/>
                <w:sz w:val="24"/>
                <w:szCs w:val="24"/>
              </w:rPr>
              <w:t xml:space="preserve">0 </w:t>
            </w:r>
            <w:r>
              <w:rPr>
                <w:rFonts w:ascii="宋体" w:hAnsi="宋体" w:hint="eastAsia"/>
                <w:sz w:val="24"/>
                <w:szCs w:val="24"/>
              </w:rPr>
              <w:t>中文版数据库、微软Freamwok2.0 插件。</w:t>
            </w:r>
          </w:p>
        </w:tc>
      </w:tr>
      <w:tr w:rsidR="00382FA3">
        <w:trPr>
          <w:trHeight w:val="645"/>
        </w:trPr>
        <w:tc>
          <w:tcPr>
            <w:tcW w:w="1298" w:type="dxa"/>
            <w:vAlign w:val="center"/>
          </w:tcPr>
          <w:p w:rsidR="00382FA3" w:rsidRDefault="00437275">
            <w:pPr>
              <w:rPr>
                <w:sz w:val="24"/>
                <w:szCs w:val="24"/>
              </w:rPr>
            </w:pPr>
            <w:r>
              <w:rPr>
                <w:rFonts w:ascii="宋体" w:hAnsi="宋体" w:hint="eastAsia"/>
                <w:sz w:val="24"/>
                <w:szCs w:val="24"/>
              </w:rPr>
              <w:t>管理员计算机（裁判用机）</w:t>
            </w:r>
          </w:p>
        </w:tc>
        <w:tc>
          <w:tcPr>
            <w:tcW w:w="3719" w:type="dxa"/>
            <w:vAlign w:val="center"/>
          </w:tcPr>
          <w:p w:rsidR="00382FA3" w:rsidRDefault="00437275">
            <w:pPr>
              <w:rPr>
                <w:sz w:val="24"/>
                <w:szCs w:val="24"/>
              </w:rPr>
            </w:pPr>
            <w:r>
              <w:rPr>
                <w:rFonts w:hint="eastAsia"/>
                <w:sz w:val="24"/>
                <w:szCs w:val="24"/>
              </w:rPr>
              <w:t>酷</w:t>
            </w:r>
            <w:proofErr w:type="gramStart"/>
            <w:r>
              <w:rPr>
                <w:rFonts w:hint="eastAsia"/>
                <w:sz w:val="24"/>
                <w:szCs w:val="24"/>
              </w:rPr>
              <w:t>睿</w:t>
            </w:r>
            <w:proofErr w:type="gramEnd"/>
            <w:r>
              <w:rPr>
                <w:sz w:val="24"/>
                <w:szCs w:val="24"/>
              </w:rPr>
              <w:t xml:space="preserve"> </w:t>
            </w:r>
            <w:r>
              <w:rPr>
                <w:rFonts w:hint="eastAsia"/>
                <w:sz w:val="24"/>
                <w:szCs w:val="24"/>
              </w:rPr>
              <w:t>1</w:t>
            </w:r>
            <w:r>
              <w:rPr>
                <w:sz w:val="24"/>
                <w:szCs w:val="24"/>
              </w:rPr>
              <w:t>.</w:t>
            </w:r>
            <w:r>
              <w:rPr>
                <w:rFonts w:hint="eastAsia"/>
                <w:sz w:val="24"/>
                <w:szCs w:val="24"/>
              </w:rPr>
              <w:t>6</w:t>
            </w:r>
            <w:r>
              <w:rPr>
                <w:sz w:val="24"/>
                <w:szCs w:val="24"/>
              </w:rPr>
              <w:t xml:space="preserve"> CPU</w:t>
            </w:r>
            <w:r>
              <w:rPr>
                <w:rFonts w:hint="eastAsia"/>
                <w:sz w:val="24"/>
                <w:szCs w:val="24"/>
              </w:rPr>
              <w:t>，</w:t>
            </w:r>
            <w:r>
              <w:rPr>
                <w:rFonts w:hint="eastAsia"/>
                <w:sz w:val="24"/>
                <w:szCs w:val="24"/>
              </w:rPr>
              <w:t>1G</w:t>
            </w:r>
            <w:r>
              <w:rPr>
                <w:rFonts w:ascii="宋体" w:hAnsi="宋体" w:hint="eastAsia"/>
                <w:sz w:val="24"/>
                <w:szCs w:val="24"/>
              </w:rPr>
              <w:t>内存</w:t>
            </w:r>
            <w:r>
              <w:rPr>
                <w:rFonts w:hint="eastAsia"/>
                <w:sz w:val="24"/>
                <w:szCs w:val="24"/>
              </w:rPr>
              <w:t>，</w:t>
            </w:r>
            <w:r>
              <w:rPr>
                <w:rFonts w:hint="eastAsia"/>
                <w:sz w:val="24"/>
                <w:szCs w:val="24"/>
              </w:rPr>
              <w:t>1</w:t>
            </w:r>
            <w:r>
              <w:rPr>
                <w:sz w:val="24"/>
                <w:szCs w:val="24"/>
              </w:rPr>
              <w:t>20G</w:t>
            </w:r>
            <w:r>
              <w:rPr>
                <w:rFonts w:ascii="宋体" w:hAnsi="宋体" w:hint="eastAsia"/>
                <w:sz w:val="24"/>
                <w:szCs w:val="24"/>
              </w:rPr>
              <w:t>硬盘</w:t>
            </w:r>
            <w:r>
              <w:rPr>
                <w:sz w:val="24"/>
                <w:szCs w:val="24"/>
              </w:rPr>
              <w:t xml:space="preserve"> </w:t>
            </w:r>
            <w:r>
              <w:rPr>
                <w:rFonts w:ascii="宋体" w:hAnsi="宋体" w:hint="eastAsia"/>
                <w:sz w:val="24"/>
                <w:szCs w:val="24"/>
              </w:rPr>
              <w:t>以上配置</w:t>
            </w:r>
          </w:p>
        </w:tc>
        <w:tc>
          <w:tcPr>
            <w:tcW w:w="3551" w:type="dxa"/>
            <w:vAlign w:val="center"/>
          </w:tcPr>
          <w:p w:rsidR="00382FA3" w:rsidRDefault="00437275">
            <w:pPr>
              <w:rPr>
                <w:sz w:val="24"/>
                <w:szCs w:val="24"/>
              </w:rPr>
            </w:pPr>
            <w:r>
              <w:rPr>
                <w:sz w:val="24"/>
                <w:szCs w:val="24"/>
              </w:rPr>
              <w:t>WindowsXP</w:t>
            </w:r>
            <w:r>
              <w:rPr>
                <w:rFonts w:hint="eastAsia"/>
                <w:sz w:val="24"/>
                <w:szCs w:val="24"/>
              </w:rPr>
              <w:t>（</w:t>
            </w:r>
            <w:r>
              <w:rPr>
                <w:rFonts w:hint="eastAsia"/>
                <w:sz w:val="24"/>
                <w:szCs w:val="24"/>
              </w:rPr>
              <w:t>SP2</w:t>
            </w:r>
            <w:r>
              <w:rPr>
                <w:rFonts w:hint="eastAsia"/>
                <w:sz w:val="24"/>
                <w:szCs w:val="24"/>
              </w:rPr>
              <w:t>及以上）</w:t>
            </w:r>
            <w:r>
              <w:rPr>
                <w:rFonts w:ascii="宋体" w:hAnsi="宋体" w:hint="eastAsia"/>
                <w:sz w:val="24"/>
                <w:szCs w:val="24"/>
              </w:rPr>
              <w:t>，安装</w:t>
            </w:r>
            <w:r>
              <w:rPr>
                <w:rFonts w:ascii="宋体" w:hAnsi="宋体"/>
                <w:sz w:val="24"/>
                <w:szCs w:val="24"/>
              </w:rPr>
              <w:t>IE</w:t>
            </w:r>
            <w:r>
              <w:rPr>
                <w:rFonts w:ascii="宋体" w:hAnsi="宋体" w:hint="eastAsia"/>
                <w:sz w:val="24"/>
                <w:szCs w:val="24"/>
              </w:rPr>
              <w:t>7.0或以上</w:t>
            </w:r>
            <w:r>
              <w:rPr>
                <w:rFonts w:ascii="宋体" w:hAnsi="宋体"/>
                <w:sz w:val="24"/>
                <w:szCs w:val="24"/>
              </w:rPr>
              <w:t>浏览器</w:t>
            </w:r>
            <w:r>
              <w:rPr>
                <w:rFonts w:ascii="宋体" w:hAnsi="宋体" w:hint="eastAsia"/>
                <w:sz w:val="24"/>
                <w:szCs w:val="24"/>
              </w:rPr>
              <w:t>、微软Freamwok2.0 插件并安装</w:t>
            </w:r>
            <w:r>
              <w:rPr>
                <w:sz w:val="24"/>
                <w:szCs w:val="24"/>
              </w:rPr>
              <w:t>Office2000</w:t>
            </w:r>
            <w:r>
              <w:rPr>
                <w:rFonts w:hint="eastAsia"/>
                <w:sz w:val="24"/>
                <w:szCs w:val="24"/>
              </w:rPr>
              <w:t>及以上版本</w:t>
            </w:r>
          </w:p>
        </w:tc>
      </w:tr>
      <w:tr w:rsidR="00382FA3">
        <w:trPr>
          <w:trHeight w:val="645"/>
        </w:trPr>
        <w:tc>
          <w:tcPr>
            <w:tcW w:w="1298" w:type="dxa"/>
            <w:vAlign w:val="center"/>
          </w:tcPr>
          <w:p w:rsidR="00382FA3" w:rsidRDefault="00437275">
            <w:pPr>
              <w:rPr>
                <w:sz w:val="24"/>
                <w:szCs w:val="24"/>
              </w:rPr>
            </w:pPr>
            <w:r>
              <w:rPr>
                <w:rFonts w:ascii="宋体" w:hAnsi="宋体" w:hint="eastAsia"/>
                <w:sz w:val="24"/>
                <w:szCs w:val="24"/>
              </w:rPr>
              <w:t>学员计算机（选手用机）</w:t>
            </w:r>
          </w:p>
        </w:tc>
        <w:tc>
          <w:tcPr>
            <w:tcW w:w="3719" w:type="dxa"/>
            <w:vAlign w:val="center"/>
          </w:tcPr>
          <w:p w:rsidR="00382FA3" w:rsidRDefault="00437275">
            <w:pPr>
              <w:rPr>
                <w:rFonts w:ascii="宋体" w:hAnsi="宋体"/>
                <w:sz w:val="24"/>
                <w:szCs w:val="24"/>
              </w:rPr>
            </w:pPr>
            <w:r>
              <w:rPr>
                <w:rFonts w:hint="eastAsia"/>
                <w:sz w:val="24"/>
                <w:szCs w:val="24"/>
              </w:rPr>
              <w:t>酷</w:t>
            </w:r>
            <w:proofErr w:type="gramStart"/>
            <w:r>
              <w:rPr>
                <w:rFonts w:hint="eastAsia"/>
                <w:sz w:val="24"/>
                <w:szCs w:val="24"/>
              </w:rPr>
              <w:t>睿</w:t>
            </w:r>
            <w:proofErr w:type="gramEnd"/>
            <w:r>
              <w:rPr>
                <w:sz w:val="24"/>
                <w:szCs w:val="24"/>
              </w:rPr>
              <w:t xml:space="preserve"> </w:t>
            </w:r>
            <w:r>
              <w:rPr>
                <w:rFonts w:hint="eastAsia"/>
                <w:sz w:val="24"/>
                <w:szCs w:val="24"/>
              </w:rPr>
              <w:t>1</w:t>
            </w:r>
            <w:r>
              <w:rPr>
                <w:sz w:val="24"/>
                <w:szCs w:val="24"/>
              </w:rPr>
              <w:t>.</w:t>
            </w:r>
            <w:r>
              <w:rPr>
                <w:rFonts w:hint="eastAsia"/>
                <w:sz w:val="24"/>
                <w:szCs w:val="24"/>
              </w:rPr>
              <w:t>6</w:t>
            </w:r>
            <w:r>
              <w:rPr>
                <w:sz w:val="24"/>
                <w:szCs w:val="24"/>
              </w:rPr>
              <w:t>CPU</w:t>
            </w:r>
            <w:r>
              <w:rPr>
                <w:rFonts w:hint="eastAsia"/>
                <w:sz w:val="24"/>
                <w:szCs w:val="24"/>
              </w:rPr>
              <w:t>，</w:t>
            </w:r>
            <w:r>
              <w:rPr>
                <w:rFonts w:hint="eastAsia"/>
                <w:sz w:val="24"/>
                <w:szCs w:val="24"/>
              </w:rPr>
              <w:t>1G</w:t>
            </w:r>
            <w:r>
              <w:rPr>
                <w:rFonts w:ascii="宋体" w:hAnsi="宋体" w:hint="eastAsia"/>
                <w:sz w:val="24"/>
                <w:szCs w:val="24"/>
              </w:rPr>
              <w:t>内存</w:t>
            </w:r>
            <w:r>
              <w:rPr>
                <w:rFonts w:hint="eastAsia"/>
                <w:sz w:val="24"/>
                <w:szCs w:val="24"/>
              </w:rPr>
              <w:t>，</w:t>
            </w:r>
            <w:r>
              <w:rPr>
                <w:rFonts w:hint="eastAsia"/>
                <w:sz w:val="24"/>
                <w:szCs w:val="24"/>
              </w:rPr>
              <w:t>1</w:t>
            </w:r>
            <w:r>
              <w:rPr>
                <w:sz w:val="24"/>
                <w:szCs w:val="24"/>
              </w:rPr>
              <w:t>20G</w:t>
            </w:r>
            <w:r>
              <w:rPr>
                <w:rFonts w:ascii="宋体" w:hAnsi="宋体" w:hint="eastAsia"/>
                <w:sz w:val="24"/>
                <w:szCs w:val="24"/>
              </w:rPr>
              <w:t>硬盘</w:t>
            </w:r>
          </w:p>
          <w:p w:rsidR="00382FA3" w:rsidRDefault="00382FA3">
            <w:pPr>
              <w:rPr>
                <w:sz w:val="24"/>
                <w:szCs w:val="24"/>
              </w:rPr>
            </w:pPr>
          </w:p>
        </w:tc>
        <w:tc>
          <w:tcPr>
            <w:tcW w:w="3551" w:type="dxa"/>
            <w:vAlign w:val="center"/>
          </w:tcPr>
          <w:p w:rsidR="00382FA3" w:rsidRDefault="00437275">
            <w:pPr>
              <w:rPr>
                <w:sz w:val="24"/>
                <w:szCs w:val="24"/>
              </w:rPr>
            </w:pPr>
            <w:r>
              <w:rPr>
                <w:sz w:val="24"/>
                <w:szCs w:val="24"/>
              </w:rPr>
              <w:t>Windows XP</w:t>
            </w:r>
            <w:r>
              <w:rPr>
                <w:rFonts w:hint="eastAsia"/>
                <w:sz w:val="24"/>
                <w:szCs w:val="24"/>
              </w:rPr>
              <w:t>（</w:t>
            </w:r>
            <w:r>
              <w:rPr>
                <w:rFonts w:hint="eastAsia"/>
                <w:sz w:val="24"/>
                <w:szCs w:val="24"/>
              </w:rPr>
              <w:t>SP2</w:t>
            </w:r>
            <w:r>
              <w:rPr>
                <w:rFonts w:hint="eastAsia"/>
                <w:sz w:val="24"/>
                <w:szCs w:val="24"/>
              </w:rPr>
              <w:t>及以上）</w:t>
            </w:r>
            <w:r>
              <w:rPr>
                <w:rFonts w:ascii="宋体" w:hAnsi="宋体" w:hint="eastAsia"/>
                <w:sz w:val="24"/>
                <w:szCs w:val="24"/>
              </w:rPr>
              <w:t>，安装</w:t>
            </w:r>
            <w:r>
              <w:rPr>
                <w:rFonts w:ascii="宋体" w:hAnsi="宋体"/>
                <w:sz w:val="24"/>
                <w:szCs w:val="24"/>
              </w:rPr>
              <w:t>IE</w:t>
            </w:r>
            <w:r>
              <w:rPr>
                <w:rFonts w:ascii="宋体" w:hAnsi="宋体" w:hint="eastAsia"/>
                <w:sz w:val="24"/>
                <w:szCs w:val="24"/>
              </w:rPr>
              <w:t>7.0或以上</w:t>
            </w:r>
            <w:r>
              <w:rPr>
                <w:rFonts w:ascii="宋体" w:hAnsi="宋体"/>
                <w:sz w:val="24"/>
                <w:szCs w:val="24"/>
              </w:rPr>
              <w:t>浏览器</w:t>
            </w:r>
            <w:r>
              <w:rPr>
                <w:rFonts w:ascii="宋体" w:hAnsi="宋体" w:hint="eastAsia"/>
                <w:sz w:val="24"/>
                <w:szCs w:val="24"/>
              </w:rPr>
              <w:t>、微软Freamwok2.0 插件。（注意市场上的 GHOST XP系统可能存在无</w:t>
            </w:r>
            <w:r>
              <w:rPr>
                <w:rFonts w:ascii="宋体" w:hAnsi="宋体" w:hint="eastAsia"/>
                <w:sz w:val="24"/>
                <w:szCs w:val="24"/>
              </w:rPr>
              <w:lastRenderedPageBreak/>
              <w:t>法启动等问题）</w:t>
            </w:r>
          </w:p>
        </w:tc>
      </w:tr>
    </w:tbl>
    <w:p w:rsidR="00382FA3" w:rsidRDefault="00437275">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（2）软件：理论考核与自动评分系统软件和竞赛用化工仿真操作软件。</w:t>
      </w:r>
    </w:p>
    <w:p w:rsidR="00382FA3" w:rsidRDefault="00437275">
      <w:pPr>
        <w:spacing w:line="560" w:lineRule="exact"/>
        <w:ind w:firstLineChars="200" w:firstLine="600"/>
        <w:rPr>
          <w:rFonts w:ascii="仿宋_GB2312" w:eastAsia="仿宋_GB2312"/>
          <w:sz w:val="30"/>
          <w:szCs w:val="30"/>
        </w:rPr>
      </w:pPr>
      <w:r>
        <w:rPr>
          <w:rFonts w:ascii="仿宋_GB2312" w:eastAsia="仿宋_GB2312" w:hint="eastAsia"/>
          <w:sz w:val="30"/>
          <w:szCs w:val="30"/>
        </w:rPr>
        <w:t>（3）精馏操作中试装置及其相配套的公用设施</w:t>
      </w:r>
    </w:p>
    <w:p w:rsidR="00382FA3" w:rsidRDefault="00437275">
      <w:pPr>
        <w:spacing w:line="560" w:lineRule="exact"/>
        <w:ind w:firstLineChars="200" w:firstLine="600"/>
        <w:rPr>
          <w:rFonts w:ascii="仿宋_GB2312" w:eastAsia="仿宋_GB2312"/>
          <w:sz w:val="30"/>
          <w:szCs w:val="30"/>
        </w:rPr>
      </w:pPr>
      <w:r>
        <w:rPr>
          <w:rFonts w:ascii="仿宋_GB2312" w:eastAsia="仿宋_GB2312" w:hint="eastAsia"/>
          <w:sz w:val="30"/>
          <w:szCs w:val="30"/>
        </w:rPr>
        <w:t>装置原料处理量为60kg/h，配备DCS操作系统、带控制点的工艺流程图、安全操作说明书、比重计（测定）酒精浓度-温度对照表等。精馏操作中试装置的技术平台应符合如下要求。</w:t>
      </w:r>
    </w:p>
    <w:p w:rsidR="00382FA3" w:rsidRDefault="00437275">
      <w:pPr>
        <w:spacing w:line="560" w:lineRule="exact"/>
        <w:ind w:firstLineChars="200" w:firstLine="600"/>
        <w:rPr>
          <w:rFonts w:ascii="仿宋_GB2312" w:eastAsia="仿宋_GB2312"/>
          <w:sz w:val="30"/>
          <w:szCs w:val="30"/>
        </w:rPr>
      </w:pPr>
      <w:r>
        <w:rPr>
          <w:rFonts w:ascii="仿宋_GB2312" w:eastAsia="仿宋_GB2312" w:hint="eastAsia"/>
          <w:sz w:val="30"/>
          <w:szCs w:val="30"/>
        </w:rPr>
        <w:t>①设备主体结构规格及配套设施。长×宽×高：4800×2500×4200mm；材质：设备、管道为不锈钢，框架：整体采用高温烤漆钢制。带双层操作平台，一层平台方便操作、检修、巡查和操作，二层有安全斜梯通上并有护栏、花纹防滑钢板。配套：现场控制台（含嵌入式微机位、报警器及开关位、二次仪表）并内含DCS和仪表控制转换接入口。</w:t>
      </w:r>
    </w:p>
    <w:p w:rsidR="00382FA3" w:rsidRDefault="00437275">
      <w:pPr>
        <w:spacing w:line="560" w:lineRule="exact"/>
        <w:ind w:firstLineChars="200" w:firstLine="600"/>
        <w:rPr>
          <w:rFonts w:ascii="仿宋_GB2312" w:eastAsia="仿宋_GB2312"/>
          <w:sz w:val="30"/>
          <w:szCs w:val="30"/>
        </w:rPr>
      </w:pPr>
      <w:r>
        <w:rPr>
          <w:rFonts w:ascii="仿宋_GB2312" w:eastAsia="仿宋_GB2312" w:hAnsi="宋体" w:hint="eastAsia"/>
          <w:sz w:val="30"/>
          <w:szCs w:val="30"/>
        </w:rPr>
        <w:t>②</w:t>
      </w:r>
      <w:r>
        <w:rPr>
          <w:rFonts w:ascii="仿宋_GB2312" w:eastAsia="仿宋_GB2312" w:hint="eastAsia"/>
          <w:sz w:val="30"/>
          <w:szCs w:val="30"/>
        </w:rPr>
        <w:t>装置布局。采用工厂化布局；带操作平台、斜梯，反映工业精馏布局特点；含DCS系统标准工业柜；</w:t>
      </w:r>
    </w:p>
    <w:p w:rsidR="00382FA3" w:rsidRDefault="00437275">
      <w:pPr>
        <w:spacing w:line="560" w:lineRule="exact"/>
        <w:ind w:firstLineChars="200" w:firstLine="600"/>
        <w:rPr>
          <w:rFonts w:ascii="仿宋_GB2312" w:eastAsia="仿宋_GB2312"/>
          <w:sz w:val="30"/>
          <w:szCs w:val="30"/>
        </w:rPr>
      </w:pPr>
      <w:r>
        <w:rPr>
          <w:rFonts w:ascii="仿宋_GB2312" w:eastAsia="仿宋_GB2312" w:hAnsi="宋体" w:hint="eastAsia"/>
          <w:sz w:val="30"/>
          <w:szCs w:val="30"/>
        </w:rPr>
        <w:t>③</w:t>
      </w:r>
      <w:r>
        <w:rPr>
          <w:rFonts w:ascii="仿宋_GB2312" w:eastAsia="仿宋_GB2312" w:hint="eastAsia"/>
          <w:sz w:val="30"/>
          <w:szCs w:val="30"/>
        </w:rPr>
        <w:t>总体动态运行控制功能：能实现常压和真空不同状态下的动态运行。现场控制台仪表控制同时与微机通讯，基于MCGS工控软件平台的实时数据采集及过程监控；DCS工程师站与现场控制台连接，实现单回路、串级控制、比值控制和PID控制等形式，可实现手动控制和自动控制方式的切换、远程监控、流程组态的上传下载实时报警记录。</w:t>
      </w:r>
    </w:p>
    <w:p w:rsidR="00382FA3" w:rsidRDefault="00437275">
      <w:pPr>
        <w:spacing w:line="560" w:lineRule="exact"/>
        <w:ind w:firstLineChars="200" w:firstLine="600"/>
        <w:rPr>
          <w:rFonts w:ascii="仿宋_GB2312" w:eastAsia="仿宋_GB2312"/>
          <w:sz w:val="30"/>
          <w:szCs w:val="30"/>
        </w:rPr>
      </w:pPr>
      <w:r>
        <w:rPr>
          <w:rFonts w:ascii="仿宋_GB2312" w:eastAsia="仿宋_GB2312" w:hAnsi="宋体" w:hint="eastAsia"/>
          <w:sz w:val="30"/>
          <w:szCs w:val="30"/>
        </w:rPr>
        <w:t>④</w:t>
      </w:r>
      <w:r>
        <w:rPr>
          <w:rFonts w:ascii="仿宋_GB2312" w:eastAsia="仿宋_GB2312" w:hint="eastAsia"/>
          <w:sz w:val="30"/>
          <w:szCs w:val="30"/>
        </w:rPr>
        <w:t>智能仪表显示功能：多通道输入输出可完成组态、控制、通讯和实时数据及趋势显示和控制等功能。</w:t>
      </w:r>
    </w:p>
    <w:p w:rsidR="00382FA3" w:rsidRDefault="00437275">
      <w:pPr>
        <w:spacing w:line="560" w:lineRule="exact"/>
        <w:ind w:firstLineChars="200" w:firstLine="600"/>
        <w:rPr>
          <w:rFonts w:ascii="仿宋_GB2312" w:eastAsia="仿宋_GB2312"/>
          <w:sz w:val="30"/>
          <w:szCs w:val="30"/>
        </w:rPr>
      </w:pPr>
      <w:r>
        <w:rPr>
          <w:rFonts w:ascii="仿宋_GB2312" w:eastAsia="仿宋_GB2312" w:hAnsi="宋体" w:hint="eastAsia"/>
          <w:sz w:val="30"/>
          <w:szCs w:val="30"/>
        </w:rPr>
        <w:t>⑤</w:t>
      </w:r>
      <w:r>
        <w:rPr>
          <w:rFonts w:ascii="仿宋_GB2312" w:eastAsia="仿宋_GB2312" w:hint="eastAsia"/>
          <w:sz w:val="30"/>
          <w:szCs w:val="30"/>
        </w:rPr>
        <w:t>执行机构及管路阀门：采用各种工业级别管道阀门，通过</w:t>
      </w:r>
      <w:r>
        <w:rPr>
          <w:rFonts w:ascii="仿宋_GB2312" w:eastAsia="仿宋_GB2312" w:hint="eastAsia"/>
          <w:sz w:val="30"/>
          <w:szCs w:val="30"/>
        </w:rPr>
        <w:lastRenderedPageBreak/>
        <w:t>Pt100温度传感器、压力变送器、远传液位计、可控硅调压模块等智能传感器完成压力和电加热管等执行器及电控单元的反馈控制。</w:t>
      </w:r>
    </w:p>
    <w:p w:rsidR="00382FA3" w:rsidRDefault="00437275">
      <w:pPr>
        <w:spacing w:line="560" w:lineRule="exact"/>
        <w:ind w:firstLineChars="200" w:firstLine="600"/>
        <w:rPr>
          <w:rFonts w:ascii="仿宋_GB2312" w:eastAsia="仿宋_GB2312"/>
          <w:sz w:val="30"/>
          <w:szCs w:val="30"/>
        </w:rPr>
      </w:pPr>
      <w:r>
        <w:rPr>
          <w:rFonts w:ascii="仿宋_GB2312" w:eastAsia="仿宋_GB2312" w:hAnsi="宋体" w:hint="eastAsia"/>
          <w:sz w:val="30"/>
          <w:szCs w:val="30"/>
        </w:rPr>
        <w:t>⑥</w:t>
      </w:r>
      <w:r>
        <w:rPr>
          <w:rFonts w:ascii="仿宋_GB2312" w:eastAsia="仿宋_GB2312" w:hint="eastAsia"/>
          <w:sz w:val="30"/>
          <w:szCs w:val="30"/>
        </w:rPr>
        <w:t>智能计量检测：包含微调转子流量计、远传液位计、声光报警器及各类就地弹簧指针表等仪表。</w:t>
      </w:r>
    </w:p>
    <w:p w:rsidR="00382FA3" w:rsidRDefault="00437275">
      <w:pPr>
        <w:spacing w:line="560" w:lineRule="exact"/>
        <w:ind w:firstLineChars="200" w:firstLine="600"/>
        <w:rPr>
          <w:rFonts w:ascii="仿宋_GB2312" w:eastAsia="仿宋_GB2312"/>
          <w:sz w:val="30"/>
          <w:szCs w:val="30"/>
        </w:rPr>
      </w:pPr>
      <w:r>
        <w:rPr>
          <w:rFonts w:ascii="仿宋_GB2312" w:eastAsia="仿宋_GB2312" w:hint="eastAsia"/>
          <w:sz w:val="30"/>
          <w:szCs w:val="30"/>
        </w:rPr>
        <w:t>（4）气相色谱仪及数据处理器</w:t>
      </w:r>
    </w:p>
    <w:p w:rsidR="00382FA3" w:rsidRDefault="00437275">
      <w:pPr>
        <w:spacing w:line="560" w:lineRule="exact"/>
        <w:ind w:firstLineChars="200" w:firstLine="600"/>
        <w:rPr>
          <w:rFonts w:ascii="仿宋_GB2312" w:eastAsia="仿宋_GB2312"/>
          <w:sz w:val="30"/>
          <w:szCs w:val="30"/>
        </w:rPr>
      </w:pPr>
      <w:r>
        <w:rPr>
          <w:rFonts w:ascii="仿宋_GB2312" w:eastAsia="仿宋_GB2312" w:hint="eastAsia"/>
          <w:sz w:val="30"/>
          <w:szCs w:val="30"/>
        </w:rPr>
        <w:t>采用SP-6801T气相色谱仪。</w:t>
      </w:r>
      <w:r>
        <w:rPr>
          <w:rFonts w:ascii="仿宋_GB2312" w:eastAsia="仿宋_GB2312" w:hint="eastAsia"/>
          <w:bCs/>
          <w:sz w:val="30"/>
          <w:szCs w:val="30"/>
        </w:rPr>
        <w:t>技术参数如下：</w:t>
      </w:r>
      <w:r>
        <w:rPr>
          <w:rFonts w:ascii="仿宋_GB2312" w:eastAsia="仿宋_GB2312" w:hint="eastAsia"/>
          <w:sz w:val="30"/>
          <w:szCs w:val="30"/>
        </w:rPr>
        <w:t>配填充柱，规格φ5×2000；配TCD检测器，FID检测限 Mf≤l×10-10g/s(苯) ，TCD灵敏度 S≥1500mv. ml/mg(苯)。</w:t>
      </w:r>
    </w:p>
    <w:p w:rsidR="00382FA3" w:rsidRDefault="00437275">
      <w:pPr>
        <w:spacing w:line="560" w:lineRule="exact"/>
        <w:ind w:firstLineChars="200" w:firstLine="600"/>
        <w:rPr>
          <w:rFonts w:ascii="仿宋_GB2312" w:eastAsia="仿宋_GB2312"/>
          <w:sz w:val="30"/>
          <w:szCs w:val="30"/>
        </w:rPr>
      </w:pPr>
      <w:r>
        <w:rPr>
          <w:rFonts w:ascii="仿宋_GB2312" w:eastAsia="仿宋_GB2312" w:hint="eastAsia"/>
          <w:sz w:val="30"/>
          <w:szCs w:val="30"/>
        </w:rPr>
        <w:t>（5）其它：比赛现场提供生产操作工艺卡文档等。</w:t>
      </w:r>
    </w:p>
    <w:p w:rsidR="00382FA3" w:rsidRDefault="00437275">
      <w:pPr>
        <w:autoSpaceDE w:val="0"/>
        <w:autoSpaceDN w:val="0"/>
        <w:adjustRightInd w:val="0"/>
        <w:spacing w:line="560" w:lineRule="exact"/>
        <w:ind w:firstLine="600"/>
        <w:rPr>
          <w:rFonts w:ascii="仿宋_GB2312" w:eastAsia="仿宋_GB2312" w:hAnsi="宋体"/>
          <w:b/>
          <w:sz w:val="30"/>
          <w:szCs w:val="30"/>
        </w:rPr>
      </w:pPr>
      <w:r>
        <w:rPr>
          <w:rFonts w:ascii="仿宋_GB2312" w:eastAsia="仿宋_GB2312" w:hAnsi="宋体" w:hint="eastAsia"/>
          <w:b/>
          <w:sz w:val="30"/>
          <w:szCs w:val="30"/>
        </w:rPr>
        <w:t>（二）场地要求</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1．化工仿真操作与理论考核机房</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（1）采用相同配置的台式电脑，参赛选手每人一台，且每台考核用电脑机位标明编号。</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（2）竞赛工位相对独立，确保选手独立开展竞赛，不受外界影响。</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（3）配有裁判用电脑、打印机等竞赛评判工具。</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（4）配套稳定的水、电和应急设备，并有保安、公安、消防、设备维修等抢险人员待命，以防突发事件。</w:t>
      </w:r>
    </w:p>
    <w:p w:rsidR="00382FA3" w:rsidRDefault="00437275">
      <w:pPr>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2．精馏操作场地</w:t>
      </w:r>
    </w:p>
    <w:p w:rsidR="00382FA3" w:rsidRDefault="00437275">
      <w:pPr>
        <w:autoSpaceDE w:val="0"/>
        <w:autoSpaceDN w:val="0"/>
        <w:adjustRightInd w:val="0"/>
        <w:spacing w:line="560" w:lineRule="exact"/>
        <w:ind w:firstLine="600"/>
        <w:rPr>
          <w:rFonts w:ascii="仿宋_GB2312" w:eastAsia="仿宋_GB2312" w:hAnsi="宋体" w:cs="??_GB2312"/>
          <w:kern w:val="0"/>
          <w:sz w:val="30"/>
          <w:szCs w:val="30"/>
        </w:rPr>
      </w:pPr>
      <w:r>
        <w:rPr>
          <w:rFonts w:ascii="仿宋_GB2312" w:eastAsia="仿宋_GB2312" w:hAnsi="宋体" w:cs="??_GB2312" w:hint="eastAsia"/>
          <w:kern w:val="0"/>
          <w:sz w:val="30"/>
          <w:szCs w:val="30"/>
        </w:rPr>
        <w:t>（1）场地环境应按照化工生产车间的安全技术要求布置，整个比赛场地应保持通畅和开放,并配备防火防爆及其他安全设施。</w:t>
      </w:r>
    </w:p>
    <w:p w:rsidR="00382FA3" w:rsidRDefault="00437275">
      <w:pPr>
        <w:spacing w:line="560" w:lineRule="exact"/>
        <w:ind w:firstLineChars="195" w:firstLine="585"/>
        <w:rPr>
          <w:rFonts w:ascii="仿宋_GB2312" w:eastAsia="仿宋_GB2312" w:hAnsi="宋体"/>
          <w:bCs/>
          <w:sz w:val="30"/>
          <w:szCs w:val="30"/>
        </w:rPr>
      </w:pPr>
      <w:r>
        <w:rPr>
          <w:rFonts w:ascii="仿宋_GB2312" w:eastAsia="仿宋_GB2312" w:hAnsi="宋体" w:hint="eastAsia"/>
          <w:sz w:val="30"/>
          <w:szCs w:val="30"/>
        </w:rPr>
        <w:t>（2）场地配备不低于6套相同型号的蒸馏竞赛装置，且</w:t>
      </w:r>
      <w:r>
        <w:rPr>
          <w:rFonts w:ascii="仿宋_GB2312" w:eastAsia="仿宋_GB2312" w:hAnsi="宋体" w:hint="eastAsia"/>
          <w:bCs/>
          <w:sz w:val="30"/>
          <w:szCs w:val="30"/>
        </w:rPr>
        <w:t>每个竞赛装置（工位）标明编号。</w:t>
      </w:r>
    </w:p>
    <w:p w:rsidR="00382FA3" w:rsidRDefault="00437275">
      <w:pPr>
        <w:spacing w:line="560" w:lineRule="exact"/>
        <w:ind w:firstLineChars="195" w:firstLine="585"/>
        <w:rPr>
          <w:rFonts w:ascii="仿宋_GB2312" w:eastAsia="仿宋_GB2312" w:hAnsi="宋体"/>
          <w:bCs/>
          <w:sz w:val="30"/>
          <w:szCs w:val="30"/>
        </w:rPr>
      </w:pPr>
      <w:r>
        <w:rPr>
          <w:rFonts w:ascii="仿宋_GB2312" w:eastAsia="仿宋_GB2312" w:hAnsi="宋体" w:hint="eastAsia"/>
          <w:bCs/>
          <w:sz w:val="30"/>
          <w:szCs w:val="30"/>
        </w:rPr>
        <w:t>（3）每个竞赛</w:t>
      </w:r>
      <w:r>
        <w:rPr>
          <w:rFonts w:ascii="仿宋_GB2312" w:eastAsia="仿宋_GB2312" w:hAnsi="宋体" w:hint="eastAsia"/>
          <w:kern w:val="0"/>
          <w:sz w:val="30"/>
          <w:szCs w:val="30"/>
        </w:rPr>
        <w:t>装置</w:t>
      </w:r>
      <w:r>
        <w:rPr>
          <w:rFonts w:ascii="仿宋_GB2312" w:eastAsia="仿宋_GB2312" w:hAnsi="宋体" w:hint="eastAsia"/>
          <w:bCs/>
          <w:sz w:val="30"/>
          <w:szCs w:val="30"/>
        </w:rPr>
        <w:t>的操作台上配有安全帽、操作工艺卡及其他相关操作用具和技术文件，配有相应数量的清洁工具。</w:t>
      </w:r>
    </w:p>
    <w:p w:rsidR="00382FA3" w:rsidRDefault="00437275">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（4）竞赛工位相对独立，确保选手独立开展竞赛，不受外界影响。</w:t>
      </w:r>
    </w:p>
    <w:p w:rsidR="00382FA3" w:rsidRDefault="00437275">
      <w:pPr>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（5）配备操作质量监测工具及各类相关量具。</w:t>
      </w:r>
    </w:p>
    <w:p w:rsidR="00382FA3" w:rsidRDefault="00437275">
      <w:pPr>
        <w:spacing w:line="560" w:lineRule="exact"/>
        <w:ind w:firstLineChars="195" w:firstLine="585"/>
        <w:rPr>
          <w:rFonts w:ascii="仿宋_GB2312" w:eastAsia="仿宋_GB2312" w:hAnsi="宋体"/>
          <w:sz w:val="30"/>
          <w:szCs w:val="30"/>
        </w:rPr>
      </w:pPr>
      <w:r>
        <w:rPr>
          <w:rFonts w:ascii="仿宋_GB2312" w:eastAsia="仿宋_GB2312" w:hAnsi="宋体" w:hint="eastAsia"/>
          <w:sz w:val="30"/>
          <w:szCs w:val="30"/>
        </w:rPr>
        <w:t>（6）场地配套提供稳定的水、电、气源和供电应急设备，并有保安、公安、消防、设备维修和电力抢险人员待命，以防突发事件。</w:t>
      </w:r>
    </w:p>
    <w:p w:rsidR="00382FA3" w:rsidRDefault="00437275">
      <w:pPr>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 xml:space="preserve">（7）设立维修服务、医疗、生活补给站等公共服务区，为选手和赛场人员提供服务。 </w:t>
      </w:r>
    </w:p>
    <w:p w:rsidR="00382FA3" w:rsidRDefault="00437275">
      <w:pPr>
        <w:pBdr>
          <w:top w:val="none" w:sz="0" w:space="0" w:color="000000"/>
          <w:left w:val="none" w:sz="0" w:space="0" w:color="000000"/>
          <w:bottom w:val="none" w:sz="0" w:space="0" w:color="000000"/>
          <w:right w:val="none" w:sz="0" w:space="0" w:color="000000"/>
        </w:pBdr>
        <w:autoSpaceDN w:val="0"/>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（8）设立赛场开放区和</w:t>
      </w:r>
      <w:r>
        <w:rPr>
          <w:rFonts w:ascii="仿宋_GB2312" w:eastAsia="仿宋_GB2312" w:hAnsi="宋体" w:hint="eastAsia"/>
          <w:sz w:val="30"/>
          <w:szCs w:val="30"/>
        </w:rPr>
        <w:t>安全通道</w:t>
      </w:r>
      <w:r>
        <w:rPr>
          <w:rFonts w:ascii="仿宋_GB2312" w:eastAsia="仿宋_GB2312" w:hAnsi="宋体" w:hint="eastAsia"/>
          <w:bCs/>
          <w:sz w:val="30"/>
          <w:szCs w:val="30"/>
        </w:rPr>
        <w:t>，用于大赛观摩和采访，保证大赛安全有序进行。</w:t>
      </w:r>
    </w:p>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十四、安全保障</w:t>
      </w:r>
    </w:p>
    <w:p w:rsidR="00382FA3" w:rsidRDefault="00437275" w:rsidP="00CF069D">
      <w:pPr>
        <w:pBdr>
          <w:top w:val="none" w:sz="0" w:space="0" w:color="000000"/>
          <w:left w:val="none" w:sz="0" w:space="0" w:color="000000"/>
          <w:bottom w:val="none" w:sz="0" w:space="0" w:color="000000"/>
          <w:right w:val="none" w:sz="0" w:space="0" w:color="000000"/>
        </w:pBdr>
        <w:autoSpaceDN w:val="0"/>
        <w:spacing w:line="560" w:lineRule="exact"/>
        <w:ind w:firstLineChars="200" w:firstLine="602"/>
        <w:rPr>
          <w:rFonts w:ascii="仿宋_GB2312" w:eastAsia="仿宋_GB2312" w:hAnsi="宋体"/>
          <w:b/>
          <w:bCs/>
          <w:sz w:val="30"/>
          <w:szCs w:val="30"/>
        </w:rPr>
      </w:pPr>
      <w:r>
        <w:rPr>
          <w:rFonts w:ascii="仿宋_GB2312" w:eastAsia="仿宋_GB2312" w:hAnsi="宋体" w:hint="eastAsia"/>
          <w:b/>
          <w:bCs/>
          <w:sz w:val="30"/>
          <w:szCs w:val="30"/>
        </w:rPr>
        <w:t>（一）安全操作要求</w:t>
      </w:r>
    </w:p>
    <w:p w:rsidR="00382FA3" w:rsidRDefault="00437275">
      <w:pPr>
        <w:pBdr>
          <w:top w:val="none" w:sz="0" w:space="0" w:color="000000"/>
          <w:left w:val="none" w:sz="0" w:space="0" w:color="000000"/>
          <w:bottom w:val="none" w:sz="0" w:space="0" w:color="000000"/>
          <w:right w:val="none" w:sz="0" w:space="0" w:color="000000"/>
        </w:pBdr>
        <w:autoSpaceDN w:val="0"/>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1．选手和裁判进入精馏赛场，须</w:t>
      </w:r>
      <w:proofErr w:type="gramStart"/>
      <w:r>
        <w:rPr>
          <w:rFonts w:ascii="仿宋_GB2312" w:eastAsia="仿宋_GB2312" w:hAnsi="宋体" w:hint="eastAsia"/>
          <w:bCs/>
          <w:sz w:val="30"/>
          <w:szCs w:val="30"/>
        </w:rPr>
        <w:t>统一着</w:t>
      </w:r>
      <w:proofErr w:type="gramEnd"/>
      <w:r>
        <w:rPr>
          <w:rFonts w:ascii="仿宋_GB2312" w:eastAsia="仿宋_GB2312" w:hAnsi="宋体" w:hint="eastAsia"/>
          <w:bCs/>
          <w:sz w:val="30"/>
          <w:szCs w:val="30"/>
        </w:rPr>
        <w:t>工作服、戴安全帽，禁止穿钉子鞋和高跟鞋，禁止携带火柴、打火机等火种进入比赛现场，严禁在比赛现场抽烟、禁止拨打手机或接听来电。</w:t>
      </w:r>
    </w:p>
    <w:p w:rsidR="00382FA3" w:rsidRDefault="00437275">
      <w:pPr>
        <w:pBdr>
          <w:top w:val="none" w:sz="0" w:space="0" w:color="000000"/>
          <w:left w:val="none" w:sz="0" w:space="0" w:color="000000"/>
          <w:bottom w:val="none" w:sz="0" w:space="0" w:color="000000"/>
          <w:right w:val="none" w:sz="0" w:space="0" w:color="000000"/>
        </w:pBdr>
        <w:autoSpaceDN w:val="0"/>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2．竞赛选手须严格按照安全操作规程独立操控装置，确保装置安全运行；</w:t>
      </w:r>
    </w:p>
    <w:p w:rsidR="00382FA3" w:rsidRDefault="00437275">
      <w:pPr>
        <w:pBdr>
          <w:top w:val="none" w:sz="0" w:space="0" w:color="000000"/>
          <w:left w:val="none" w:sz="0" w:space="0" w:color="000000"/>
          <w:bottom w:val="none" w:sz="0" w:space="0" w:color="000000"/>
          <w:right w:val="none" w:sz="0" w:space="0" w:color="000000"/>
        </w:pBdr>
        <w:autoSpaceDN w:val="0"/>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3．竞赛结束，选手须检查装置是否处于安全停车状态、设备是否完好，并清整维护现场，在操作记录上签字后，将操作记录、样品送检、分析检验报告单等交给裁判，现场确认裁判输入评分表的数据后，经裁判允许即可退场。</w:t>
      </w:r>
    </w:p>
    <w:p w:rsidR="00382FA3" w:rsidRDefault="00437275">
      <w:pPr>
        <w:pBdr>
          <w:top w:val="none" w:sz="0" w:space="0" w:color="000000"/>
          <w:left w:val="none" w:sz="0" w:space="0" w:color="000000"/>
          <w:bottom w:val="none" w:sz="0" w:space="0" w:color="000000"/>
          <w:right w:val="none" w:sz="0" w:space="0" w:color="000000"/>
        </w:pBdr>
        <w:autoSpaceDN w:val="0"/>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4．比赛期间，若突遇停电、停水等意外，应采取紧急停车操作，冷静处置。</w:t>
      </w:r>
    </w:p>
    <w:p w:rsidR="00382FA3" w:rsidRDefault="00437275" w:rsidP="00CF069D">
      <w:pPr>
        <w:pBdr>
          <w:top w:val="none" w:sz="0" w:space="0" w:color="000000"/>
          <w:left w:val="none" w:sz="0" w:space="0" w:color="000000"/>
          <w:bottom w:val="none" w:sz="0" w:space="0" w:color="000000"/>
          <w:right w:val="none" w:sz="0" w:space="0" w:color="000000"/>
        </w:pBdr>
        <w:autoSpaceDN w:val="0"/>
        <w:spacing w:line="560" w:lineRule="exact"/>
        <w:ind w:firstLineChars="200" w:firstLine="602"/>
        <w:rPr>
          <w:rFonts w:ascii="仿宋_GB2312" w:eastAsia="仿宋_GB2312" w:hAnsi="宋体"/>
          <w:b/>
          <w:bCs/>
          <w:sz w:val="30"/>
          <w:szCs w:val="30"/>
        </w:rPr>
      </w:pPr>
      <w:r>
        <w:rPr>
          <w:rFonts w:ascii="仿宋_GB2312" w:eastAsia="仿宋_GB2312" w:hAnsi="宋体" w:hint="eastAsia"/>
          <w:b/>
          <w:bCs/>
          <w:sz w:val="30"/>
          <w:szCs w:val="30"/>
        </w:rPr>
        <w:t>（二）赛场安全保障</w:t>
      </w:r>
    </w:p>
    <w:p w:rsidR="00382FA3" w:rsidRDefault="00437275">
      <w:pPr>
        <w:pBdr>
          <w:top w:val="none" w:sz="0" w:space="0" w:color="000000"/>
          <w:left w:val="none" w:sz="0" w:space="0" w:color="000000"/>
          <w:bottom w:val="none" w:sz="0" w:space="0" w:color="000000"/>
          <w:right w:val="none" w:sz="0" w:space="0" w:color="000000"/>
        </w:pBdr>
        <w:autoSpaceDN w:val="0"/>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1．精馏操作主赛场严格按照化工生产车间要求，配备防火防爆及其他安全设施；</w:t>
      </w:r>
    </w:p>
    <w:p w:rsidR="00382FA3" w:rsidRDefault="00437275">
      <w:pPr>
        <w:pBdr>
          <w:top w:val="none" w:sz="0" w:space="0" w:color="000000"/>
          <w:left w:val="none" w:sz="0" w:space="0" w:color="000000"/>
          <w:bottom w:val="none" w:sz="0" w:space="0" w:color="000000"/>
          <w:right w:val="none" w:sz="0" w:space="0" w:color="000000"/>
        </w:pBdr>
        <w:autoSpaceDN w:val="0"/>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lastRenderedPageBreak/>
        <w:t>2．赛场提供稳定的水、电、气源和供电应急设备，并有保安、公安、消防、设备维修和电力抢险人员待命，以防突发事件；</w:t>
      </w:r>
    </w:p>
    <w:p w:rsidR="00382FA3" w:rsidRDefault="00437275">
      <w:pPr>
        <w:pBdr>
          <w:top w:val="none" w:sz="0" w:space="0" w:color="000000"/>
          <w:left w:val="none" w:sz="0" w:space="0" w:color="000000"/>
          <w:bottom w:val="none" w:sz="0" w:space="0" w:color="000000"/>
          <w:right w:val="none" w:sz="0" w:space="0" w:color="000000"/>
        </w:pBdr>
        <w:autoSpaceDN w:val="0"/>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3．全部电路按技术标准规定安装过载、短路等自动保护装置；</w:t>
      </w:r>
    </w:p>
    <w:p w:rsidR="00382FA3" w:rsidRDefault="00437275">
      <w:pPr>
        <w:pBdr>
          <w:top w:val="none" w:sz="0" w:space="0" w:color="000000"/>
          <w:left w:val="none" w:sz="0" w:space="0" w:color="000000"/>
          <w:bottom w:val="none" w:sz="0" w:space="0" w:color="000000"/>
          <w:right w:val="none" w:sz="0" w:space="0" w:color="000000"/>
        </w:pBdr>
        <w:autoSpaceDN w:val="0"/>
        <w:spacing w:line="560"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4．所有竞赛现场设有紧急逃生指示图和医疗急救箱。</w:t>
      </w:r>
    </w:p>
    <w:p w:rsidR="00382FA3" w:rsidRDefault="00437275" w:rsidP="00CF069D">
      <w:pPr>
        <w:pBdr>
          <w:top w:val="none" w:sz="0" w:space="0" w:color="000000"/>
          <w:left w:val="none" w:sz="0" w:space="0" w:color="000000"/>
          <w:bottom w:val="none" w:sz="0" w:space="0" w:color="000000"/>
          <w:right w:val="none" w:sz="0" w:space="0" w:color="000000"/>
        </w:pBdr>
        <w:autoSpaceDN w:val="0"/>
        <w:spacing w:line="560" w:lineRule="exact"/>
        <w:ind w:firstLineChars="200" w:firstLine="602"/>
        <w:rPr>
          <w:rFonts w:ascii="仿宋_GB2312" w:eastAsia="仿宋_GB2312" w:hAnsi="宋体"/>
          <w:b/>
          <w:bCs/>
          <w:sz w:val="30"/>
          <w:szCs w:val="30"/>
        </w:rPr>
      </w:pPr>
      <w:r>
        <w:rPr>
          <w:rFonts w:ascii="仿宋_GB2312" w:eastAsia="仿宋_GB2312" w:hAnsi="宋体" w:hint="eastAsia"/>
          <w:b/>
          <w:bCs/>
          <w:sz w:val="30"/>
          <w:szCs w:val="30"/>
        </w:rPr>
        <w:t>（三）突发事件紧急处理与应急救援</w:t>
      </w:r>
    </w:p>
    <w:p w:rsidR="00382FA3" w:rsidRDefault="00437275">
      <w:pPr>
        <w:pBdr>
          <w:top w:val="none" w:sz="0" w:space="0" w:color="000000"/>
          <w:left w:val="none" w:sz="0" w:space="0" w:color="000000"/>
          <w:bottom w:val="none" w:sz="0" w:space="0" w:color="000000"/>
          <w:right w:val="none" w:sz="0" w:space="0" w:color="000000"/>
        </w:pBdr>
        <w:autoSpaceDN w:val="0"/>
        <w:spacing w:line="560" w:lineRule="exact"/>
        <w:ind w:firstLineChars="200" w:firstLine="600"/>
        <w:rPr>
          <w:rFonts w:ascii="宋体" w:hAnsi="宋体"/>
          <w:bCs/>
          <w:sz w:val="30"/>
          <w:szCs w:val="30"/>
        </w:rPr>
      </w:pPr>
      <w:r>
        <w:rPr>
          <w:rFonts w:ascii="仿宋_GB2312" w:eastAsia="仿宋_GB2312" w:hAnsi="宋体" w:hint="eastAsia"/>
          <w:bCs/>
          <w:sz w:val="30"/>
          <w:szCs w:val="30"/>
        </w:rPr>
        <w:t>成立比赛期间突发事件处理指挥工作小组，并制定竞赛现场应急救援预案。</w:t>
      </w:r>
    </w:p>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十五、企业合作意向</w:t>
      </w:r>
    </w:p>
    <w:p w:rsidR="00382FA3" w:rsidRDefault="00437275">
      <w:pPr>
        <w:autoSpaceDE w:val="0"/>
        <w:autoSpaceDN w:val="0"/>
        <w:adjustRightInd w:val="0"/>
        <w:spacing w:line="560" w:lineRule="exact"/>
        <w:ind w:firstLine="600"/>
        <w:rPr>
          <w:rFonts w:ascii="仿宋_GB2312" w:eastAsia="仿宋_GB2312" w:hAnsi="??_GB2312" w:cs="宋体"/>
          <w:b/>
          <w:kern w:val="0"/>
          <w:sz w:val="30"/>
          <w:szCs w:val="30"/>
          <w:lang w:val="zh-CN"/>
        </w:rPr>
      </w:pPr>
      <w:r>
        <w:rPr>
          <w:rFonts w:ascii="仿宋_GB2312" w:eastAsia="仿宋_GB2312" w:hAnsi="Times New Roman" w:cs="宋体" w:hint="eastAsia"/>
          <w:b/>
          <w:kern w:val="0"/>
          <w:sz w:val="30"/>
          <w:szCs w:val="30"/>
          <w:lang w:val="zh-CN"/>
        </w:rPr>
        <w:t>（一）与赛项器材供应商合作</w:t>
      </w:r>
    </w:p>
    <w:p w:rsidR="00382FA3" w:rsidRDefault="00437275">
      <w:pPr>
        <w:autoSpaceDE w:val="0"/>
        <w:autoSpaceDN w:val="0"/>
        <w:adjustRightInd w:val="0"/>
        <w:spacing w:line="560" w:lineRule="exact"/>
        <w:ind w:firstLine="600"/>
        <w:rPr>
          <w:rFonts w:ascii="仿宋_GB2312" w:eastAsia="仿宋_GB2312" w:hAnsi="??_GB2312" w:cs="宋体"/>
          <w:kern w:val="0"/>
          <w:sz w:val="30"/>
          <w:szCs w:val="30"/>
          <w:lang w:val="zh-CN"/>
        </w:rPr>
      </w:pPr>
      <w:r>
        <w:rPr>
          <w:rFonts w:ascii="仿宋_GB2312" w:eastAsia="仿宋_GB2312" w:hAnsi="??_GB2312" w:cs="宋体" w:hint="eastAsia"/>
          <w:kern w:val="0"/>
          <w:sz w:val="30"/>
          <w:szCs w:val="30"/>
          <w:lang w:val="zh-CN"/>
        </w:rPr>
        <w:t>1．与北京东方仿真技术有限公司合作，企业免费为竞赛提供理论考核评价软件和大赛版化工仿真操作软件、提供技术与人员支持，并给予一定的经费赞助，竞赛为企业作产品宣传。</w:t>
      </w:r>
    </w:p>
    <w:p w:rsidR="00382FA3" w:rsidRDefault="00437275">
      <w:pPr>
        <w:autoSpaceDE w:val="0"/>
        <w:autoSpaceDN w:val="0"/>
        <w:adjustRightInd w:val="0"/>
        <w:spacing w:line="560" w:lineRule="exact"/>
        <w:ind w:firstLine="600"/>
        <w:rPr>
          <w:rFonts w:ascii="仿宋_GB2312" w:eastAsia="仿宋_GB2312" w:hAnsi="??_GB2312" w:cs="宋体"/>
          <w:kern w:val="0"/>
          <w:sz w:val="30"/>
          <w:szCs w:val="30"/>
          <w:lang w:val="zh-CN"/>
        </w:rPr>
      </w:pPr>
      <w:r>
        <w:rPr>
          <w:rFonts w:ascii="仿宋_GB2312" w:eastAsia="仿宋_GB2312" w:hAnsi="??_GB2312" w:cs="宋体" w:hint="eastAsia"/>
          <w:kern w:val="0"/>
          <w:sz w:val="30"/>
          <w:szCs w:val="30"/>
          <w:lang w:val="zh-CN"/>
        </w:rPr>
        <w:t>2．与浙江中控科教仪器设备有限公司合作，企业为竞赛提供精馏设备维护保障，提供人员与技术支持，竞赛为企业作产品宣传。</w:t>
      </w:r>
    </w:p>
    <w:p w:rsidR="00382FA3" w:rsidRDefault="00437275">
      <w:pPr>
        <w:autoSpaceDE w:val="0"/>
        <w:autoSpaceDN w:val="0"/>
        <w:adjustRightInd w:val="0"/>
        <w:spacing w:line="560" w:lineRule="exact"/>
        <w:ind w:firstLine="600"/>
        <w:rPr>
          <w:rFonts w:ascii="仿宋_GB2312" w:eastAsia="仿宋_GB2312" w:hAnsi="??_GB2312" w:cs="宋体"/>
          <w:b/>
          <w:kern w:val="0"/>
          <w:sz w:val="30"/>
          <w:szCs w:val="30"/>
          <w:lang w:val="zh-CN"/>
        </w:rPr>
      </w:pPr>
      <w:r>
        <w:rPr>
          <w:rFonts w:ascii="仿宋_GB2312" w:eastAsia="仿宋_GB2312" w:hAnsi="??_GB2312" w:cs="宋体" w:hint="eastAsia"/>
          <w:b/>
          <w:kern w:val="0"/>
          <w:sz w:val="30"/>
          <w:szCs w:val="30"/>
          <w:lang w:val="zh-CN"/>
        </w:rPr>
        <w:t>（二）寻求赞助合作</w:t>
      </w:r>
    </w:p>
    <w:p w:rsidR="00382FA3" w:rsidRDefault="00437275">
      <w:pPr>
        <w:autoSpaceDE w:val="0"/>
        <w:autoSpaceDN w:val="0"/>
        <w:adjustRightInd w:val="0"/>
        <w:spacing w:line="560" w:lineRule="exact"/>
        <w:ind w:firstLine="600"/>
        <w:rPr>
          <w:rFonts w:ascii="仿宋_GB2312" w:eastAsia="仿宋_GB2312" w:hAnsi="??_GB2312" w:cs="宋体"/>
          <w:kern w:val="0"/>
          <w:sz w:val="30"/>
          <w:szCs w:val="30"/>
          <w:lang w:val="zh-CN"/>
        </w:rPr>
      </w:pPr>
      <w:r>
        <w:rPr>
          <w:rFonts w:ascii="仿宋_GB2312" w:eastAsia="仿宋_GB2312" w:hAnsi="??_GB2312" w:cs="宋体" w:hint="eastAsia"/>
          <w:kern w:val="0"/>
          <w:sz w:val="30"/>
          <w:szCs w:val="30"/>
          <w:lang w:val="zh-CN"/>
        </w:rPr>
        <w:t>采用适当方式寻求企业合作伙伴，争取企业给予经费支持，竞赛将依据全国大赛执委会相关规定给予相关合作企业冠名权。</w:t>
      </w:r>
    </w:p>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十六、经费预算方案</w:t>
      </w:r>
    </w:p>
    <w:p w:rsidR="00382FA3" w:rsidRDefault="00437275">
      <w:pPr>
        <w:autoSpaceDE w:val="0"/>
        <w:autoSpaceDN w:val="0"/>
        <w:adjustRightInd w:val="0"/>
        <w:spacing w:line="560" w:lineRule="exact"/>
        <w:ind w:firstLine="600"/>
        <w:rPr>
          <w:rFonts w:ascii="仿宋_GB2312" w:eastAsia="仿宋_GB2312" w:hAnsi="Times New Roman" w:cs="宋体"/>
          <w:kern w:val="0"/>
          <w:sz w:val="30"/>
          <w:szCs w:val="30"/>
          <w:lang w:val="zh-CN"/>
        </w:rPr>
      </w:pPr>
      <w:r>
        <w:rPr>
          <w:rFonts w:ascii="仿宋_GB2312" w:eastAsia="仿宋_GB2312" w:hAnsi="??_GB2312" w:cs="宋体" w:hint="eastAsia"/>
          <w:kern w:val="0"/>
          <w:sz w:val="30"/>
          <w:szCs w:val="30"/>
          <w:lang w:val="zh-CN"/>
        </w:rPr>
        <w:t>参照《</w:t>
      </w:r>
      <w:r>
        <w:rPr>
          <w:rFonts w:ascii="仿宋_GB2312" w:eastAsia="仿宋_GB2312" w:hAnsi="??_GB2312" w:cs="宋体"/>
          <w:kern w:val="0"/>
          <w:sz w:val="30"/>
          <w:szCs w:val="30"/>
          <w:lang w:val="zh-CN"/>
        </w:rPr>
        <w:t>2015年全国职业院校技能大赛赛项经费管理规定</w:t>
      </w:r>
      <w:r>
        <w:rPr>
          <w:rFonts w:ascii="仿宋_GB2312" w:eastAsia="仿宋_GB2312" w:hAnsi="??_GB2312" w:cs="宋体" w:hint="eastAsia"/>
          <w:kern w:val="0"/>
          <w:sz w:val="30"/>
          <w:szCs w:val="30"/>
          <w:lang w:val="zh-CN"/>
        </w:rPr>
        <w:t>》的有关要求，切实做到经费预算工作，</w:t>
      </w:r>
      <w:r>
        <w:rPr>
          <w:rFonts w:ascii="仿宋_GB2312" w:eastAsia="仿宋_GB2312" w:hAnsi="Times New Roman" w:cs="宋体" w:hint="eastAsia"/>
          <w:kern w:val="0"/>
          <w:sz w:val="30"/>
          <w:szCs w:val="30"/>
          <w:lang w:val="zh-CN"/>
        </w:rPr>
        <w:t>赛项经费管理坚持专户存储，</w:t>
      </w:r>
      <w:r>
        <w:rPr>
          <w:rFonts w:ascii="仿宋_GB2312" w:eastAsia="仿宋_GB2312" w:hAnsi="??_GB2312" w:cs="宋体" w:hint="eastAsia"/>
          <w:kern w:val="0"/>
          <w:sz w:val="30"/>
          <w:szCs w:val="30"/>
          <w:lang w:val="zh-CN"/>
        </w:rPr>
        <w:t>建立经费专用账户，实行</w:t>
      </w:r>
      <w:r>
        <w:rPr>
          <w:rFonts w:ascii="仿宋_GB2312" w:eastAsia="仿宋_GB2312" w:hAnsi="Times New Roman" w:cs="宋体" w:hint="eastAsia"/>
          <w:kern w:val="0"/>
          <w:sz w:val="30"/>
          <w:szCs w:val="30"/>
          <w:lang w:val="zh-CN"/>
        </w:rPr>
        <w:t>专款专用。</w:t>
      </w:r>
    </w:p>
    <w:p w:rsidR="00382FA3" w:rsidRDefault="00437275">
      <w:pPr>
        <w:autoSpaceDE w:val="0"/>
        <w:autoSpaceDN w:val="0"/>
        <w:adjustRightInd w:val="0"/>
        <w:spacing w:line="560" w:lineRule="exact"/>
        <w:ind w:firstLine="600"/>
        <w:rPr>
          <w:rFonts w:ascii="仿宋_GB2312" w:eastAsia="仿宋_GB2312" w:hAnsi="??_GB2312" w:cs="宋体"/>
          <w:b/>
          <w:kern w:val="0"/>
          <w:sz w:val="30"/>
          <w:szCs w:val="30"/>
          <w:lang w:val="zh-CN"/>
        </w:rPr>
      </w:pPr>
      <w:r>
        <w:rPr>
          <w:rFonts w:ascii="仿宋_GB2312" w:eastAsia="仿宋_GB2312" w:hAnsi="??_GB2312" w:cs="宋体" w:hint="eastAsia"/>
          <w:b/>
          <w:kern w:val="0"/>
          <w:sz w:val="30"/>
          <w:szCs w:val="30"/>
          <w:lang w:val="zh-CN"/>
        </w:rPr>
        <w:t>（一）经费预算收入来源</w:t>
      </w:r>
    </w:p>
    <w:p w:rsidR="00382FA3" w:rsidRDefault="00437275">
      <w:pPr>
        <w:autoSpaceDE w:val="0"/>
        <w:autoSpaceDN w:val="0"/>
        <w:adjustRightInd w:val="0"/>
        <w:spacing w:line="560" w:lineRule="exact"/>
        <w:ind w:firstLine="600"/>
        <w:rPr>
          <w:rFonts w:ascii="仿宋_GB2312" w:eastAsia="仿宋_GB2312" w:hAnsi="??_GB2312" w:cs="宋体"/>
          <w:kern w:val="0"/>
          <w:sz w:val="30"/>
          <w:szCs w:val="30"/>
          <w:lang w:val="zh-CN"/>
        </w:rPr>
      </w:pPr>
      <w:r>
        <w:rPr>
          <w:rFonts w:ascii="仿宋_GB2312" w:eastAsia="仿宋_GB2312" w:hAnsi="??_GB2312" w:cs="宋体" w:hint="eastAsia"/>
          <w:kern w:val="0"/>
          <w:sz w:val="30"/>
          <w:szCs w:val="30"/>
          <w:lang w:val="zh-CN"/>
        </w:rPr>
        <w:t>在经费筹集上，主要通过寻求企业冠名赞助与捐赠、地方政府投入、承办单位补贴投入和承办校自筹经费投入等方式实现。</w:t>
      </w:r>
    </w:p>
    <w:p w:rsidR="00382FA3" w:rsidRDefault="00437275">
      <w:pPr>
        <w:autoSpaceDE w:val="0"/>
        <w:autoSpaceDN w:val="0"/>
        <w:adjustRightInd w:val="0"/>
        <w:spacing w:line="560" w:lineRule="exact"/>
        <w:ind w:firstLine="600"/>
        <w:rPr>
          <w:rFonts w:ascii="仿宋_GB2312" w:eastAsia="仿宋_GB2312" w:hAnsi="??_GB2312" w:cs="宋体"/>
          <w:kern w:val="0"/>
          <w:sz w:val="30"/>
          <w:szCs w:val="30"/>
          <w:lang w:val="zh-CN"/>
        </w:rPr>
      </w:pPr>
      <w:r>
        <w:rPr>
          <w:rFonts w:ascii="仿宋_GB2312" w:eastAsia="仿宋_GB2312" w:hAnsi="??_GB2312" w:cs="宋体" w:hint="eastAsia"/>
          <w:b/>
          <w:kern w:val="0"/>
          <w:sz w:val="30"/>
          <w:szCs w:val="30"/>
          <w:lang w:val="zh-CN"/>
        </w:rPr>
        <w:t>（二）经费支出预算</w:t>
      </w:r>
    </w:p>
    <w:p w:rsidR="00382FA3" w:rsidRDefault="00437275">
      <w:pPr>
        <w:autoSpaceDE w:val="0"/>
        <w:autoSpaceDN w:val="0"/>
        <w:adjustRightInd w:val="0"/>
        <w:spacing w:line="560" w:lineRule="exact"/>
        <w:ind w:firstLine="600"/>
        <w:rPr>
          <w:rFonts w:ascii="仿宋_GB2312" w:eastAsia="仿宋_GB2312" w:hAnsi="??_GB2312" w:cs="宋体"/>
          <w:kern w:val="0"/>
          <w:sz w:val="30"/>
          <w:szCs w:val="30"/>
          <w:lang w:val="zh-CN"/>
        </w:rPr>
      </w:pPr>
      <w:r>
        <w:rPr>
          <w:rFonts w:ascii="仿宋_GB2312" w:eastAsia="仿宋_GB2312" w:hAnsi="??_GB2312" w:cs="宋体" w:hint="eastAsia"/>
          <w:kern w:val="0"/>
          <w:sz w:val="30"/>
          <w:szCs w:val="30"/>
          <w:lang w:val="zh-CN"/>
        </w:rPr>
        <w:lastRenderedPageBreak/>
        <w:t>具体支出预算表</w:t>
      </w:r>
      <w:r>
        <w:rPr>
          <w:rFonts w:ascii="仿宋_GB2312" w:eastAsia="仿宋_GB2312" w:hAnsi="??_GB2312" w:cs="宋体" w:hint="eastAsia"/>
          <w:kern w:val="0"/>
          <w:sz w:val="30"/>
          <w:szCs w:val="30"/>
        </w:rPr>
        <w:t>8</w:t>
      </w:r>
      <w:r>
        <w:rPr>
          <w:rFonts w:ascii="仿宋_GB2312" w:eastAsia="仿宋_GB2312" w:hAnsi="??_GB2312" w:cs="宋体" w:hint="eastAsia"/>
          <w:kern w:val="0"/>
          <w:sz w:val="30"/>
          <w:szCs w:val="30"/>
          <w:lang w:val="zh-CN"/>
        </w:rPr>
        <w:t>（以60支参赛队计）。</w:t>
      </w:r>
    </w:p>
    <w:p w:rsidR="00382FA3" w:rsidRDefault="00437275">
      <w:pPr>
        <w:autoSpaceDE w:val="0"/>
        <w:autoSpaceDN w:val="0"/>
        <w:adjustRightInd w:val="0"/>
        <w:spacing w:line="560" w:lineRule="exact"/>
        <w:jc w:val="center"/>
        <w:rPr>
          <w:rFonts w:ascii="宋体" w:hAnsi="宋体" w:cs="宋体"/>
          <w:b/>
          <w:kern w:val="0"/>
          <w:sz w:val="24"/>
          <w:szCs w:val="24"/>
          <w:lang w:val="zh-CN"/>
        </w:rPr>
      </w:pPr>
      <w:r>
        <w:rPr>
          <w:rFonts w:ascii="宋体" w:hAnsi="宋体" w:cs="宋体" w:hint="eastAsia"/>
          <w:b/>
          <w:kern w:val="0"/>
          <w:sz w:val="24"/>
          <w:szCs w:val="24"/>
          <w:lang w:val="zh-CN"/>
        </w:rPr>
        <w:t>表</w:t>
      </w:r>
      <w:r>
        <w:rPr>
          <w:rFonts w:ascii="宋体" w:hAnsi="宋体" w:cs="宋体" w:hint="eastAsia"/>
          <w:b/>
          <w:kern w:val="0"/>
          <w:sz w:val="24"/>
          <w:szCs w:val="24"/>
        </w:rPr>
        <w:t>8</w:t>
      </w:r>
      <w:r>
        <w:rPr>
          <w:rFonts w:ascii="宋体" w:hAnsi="宋体" w:cs="宋体" w:hint="eastAsia"/>
          <w:b/>
          <w:kern w:val="0"/>
          <w:sz w:val="24"/>
          <w:szCs w:val="24"/>
          <w:lang w:val="zh-CN"/>
        </w:rPr>
        <w:t xml:space="preserve">  经费支出预算表</w:t>
      </w:r>
    </w:p>
    <w:tbl>
      <w:tblPr>
        <w:tblW w:w="0" w:type="auto"/>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tblPr>
      <w:tblGrid>
        <w:gridCol w:w="944"/>
        <w:gridCol w:w="5716"/>
        <w:gridCol w:w="1980"/>
      </w:tblGrid>
      <w:tr w:rsidR="00382FA3">
        <w:trPr>
          <w:trHeight w:hRule="exact" w:val="629"/>
        </w:trPr>
        <w:tc>
          <w:tcPr>
            <w:tcW w:w="944" w:type="dxa"/>
            <w:vAlign w:val="center"/>
          </w:tcPr>
          <w:p w:rsidR="00382FA3" w:rsidRDefault="00437275">
            <w:pPr>
              <w:autoSpaceDE w:val="0"/>
              <w:autoSpaceDN w:val="0"/>
              <w:adjustRightInd w:val="0"/>
              <w:jc w:val="center"/>
              <w:rPr>
                <w:rFonts w:ascii="宋体" w:hAnsi="宋体" w:cs="宋体"/>
                <w:b/>
                <w:bCs/>
                <w:kern w:val="0"/>
                <w:sz w:val="24"/>
                <w:szCs w:val="24"/>
              </w:rPr>
            </w:pPr>
            <w:r>
              <w:rPr>
                <w:rFonts w:ascii="宋体" w:hAnsi="宋体" w:cs="宋体" w:hint="eastAsia"/>
                <w:b/>
                <w:bCs/>
                <w:kern w:val="0"/>
                <w:sz w:val="24"/>
                <w:szCs w:val="24"/>
              </w:rPr>
              <w:t>类别</w:t>
            </w:r>
          </w:p>
        </w:tc>
        <w:tc>
          <w:tcPr>
            <w:tcW w:w="5716" w:type="dxa"/>
            <w:vAlign w:val="center"/>
          </w:tcPr>
          <w:p w:rsidR="00382FA3" w:rsidRDefault="00437275">
            <w:pPr>
              <w:autoSpaceDE w:val="0"/>
              <w:autoSpaceDN w:val="0"/>
              <w:adjustRightInd w:val="0"/>
              <w:jc w:val="center"/>
              <w:rPr>
                <w:rFonts w:ascii="宋体" w:hAnsi="宋体" w:cs="宋体"/>
                <w:b/>
                <w:bCs/>
                <w:kern w:val="0"/>
                <w:sz w:val="24"/>
                <w:szCs w:val="24"/>
              </w:rPr>
            </w:pPr>
            <w:r>
              <w:rPr>
                <w:rFonts w:ascii="宋体" w:hAnsi="宋体" w:cs="宋体" w:hint="eastAsia"/>
                <w:b/>
                <w:bCs/>
                <w:kern w:val="0"/>
                <w:sz w:val="24"/>
                <w:szCs w:val="24"/>
              </w:rPr>
              <w:t>项     目</w:t>
            </w:r>
          </w:p>
        </w:tc>
        <w:tc>
          <w:tcPr>
            <w:tcW w:w="1980" w:type="dxa"/>
            <w:vAlign w:val="center"/>
          </w:tcPr>
          <w:p w:rsidR="00382FA3" w:rsidRDefault="00437275">
            <w:pPr>
              <w:autoSpaceDE w:val="0"/>
              <w:autoSpaceDN w:val="0"/>
              <w:adjustRightInd w:val="0"/>
              <w:jc w:val="center"/>
              <w:rPr>
                <w:rFonts w:ascii="宋体" w:hAnsi="宋体" w:cs="宋体"/>
                <w:b/>
                <w:bCs/>
                <w:kern w:val="0"/>
                <w:sz w:val="24"/>
                <w:szCs w:val="24"/>
              </w:rPr>
            </w:pPr>
            <w:r>
              <w:rPr>
                <w:rFonts w:ascii="宋体" w:hAnsi="宋体" w:cs="宋体" w:hint="eastAsia"/>
                <w:b/>
                <w:bCs/>
                <w:kern w:val="0"/>
                <w:sz w:val="24"/>
                <w:szCs w:val="24"/>
              </w:rPr>
              <w:t>预算估价（万元）</w:t>
            </w:r>
          </w:p>
        </w:tc>
      </w:tr>
      <w:tr w:rsidR="00382FA3">
        <w:trPr>
          <w:trHeight w:val="40"/>
        </w:trPr>
        <w:tc>
          <w:tcPr>
            <w:tcW w:w="944" w:type="dxa"/>
            <w:vMerge w:val="restart"/>
            <w:vAlign w:val="center"/>
          </w:tcPr>
          <w:p w:rsidR="00382FA3" w:rsidRDefault="00437275">
            <w:pPr>
              <w:widowControl/>
              <w:jc w:val="center"/>
              <w:rPr>
                <w:rFonts w:ascii="宋体" w:hAnsi="宋体" w:cs="宋体"/>
                <w:bCs/>
                <w:kern w:val="0"/>
                <w:sz w:val="24"/>
                <w:szCs w:val="24"/>
              </w:rPr>
            </w:pPr>
            <w:bookmarkStart w:id="0" w:name="OLE_LINK1" w:colFirst="3" w:colLast="3"/>
            <w:bookmarkStart w:id="1" w:name="OLE_LINK2" w:colFirst="3" w:colLast="3"/>
            <w:bookmarkStart w:id="2" w:name="OLE_LINK3" w:colFirst="4" w:colLast="4"/>
            <w:bookmarkStart w:id="3" w:name="OLE_LINK4" w:colFirst="4" w:colLast="4"/>
            <w:bookmarkStart w:id="4" w:name="_Hlk332656273"/>
            <w:r>
              <w:rPr>
                <w:rFonts w:ascii="宋体" w:hAnsi="宋体" w:cs="宋体" w:hint="eastAsia"/>
                <w:bCs/>
                <w:kern w:val="0"/>
                <w:sz w:val="24"/>
                <w:szCs w:val="24"/>
              </w:rPr>
              <w:t>会务费</w:t>
            </w:r>
          </w:p>
        </w:tc>
        <w:tc>
          <w:tcPr>
            <w:tcW w:w="5716" w:type="dxa"/>
            <w:vAlign w:val="center"/>
          </w:tcPr>
          <w:p w:rsidR="00382FA3" w:rsidRDefault="00437275">
            <w:pPr>
              <w:autoSpaceDE w:val="0"/>
              <w:autoSpaceDN w:val="0"/>
              <w:adjustRightInd w:val="0"/>
              <w:rPr>
                <w:rFonts w:ascii="宋体" w:hAnsi="宋体" w:cs="宋体"/>
                <w:kern w:val="0"/>
                <w:sz w:val="24"/>
                <w:szCs w:val="24"/>
              </w:rPr>
            </w:pPr>
            <w:r>
              <w:rPr>
                <w:rFonts w:ascii="宋体" w:hAnsi="宋体" w:cs="宋体" w:hint="eastAsia"/>
                <w:kern w:val="0"/>
                <w:sz w:val="24"/>
                <w:szCs w:val="24"/>
              </w:rPr>
              <w:t>会务资料与竞赛手册印制、举牌、胸牌、标牌制作等</w:t>
            </w:r>
          </w:p>
        </w:tc>
        <w:tc>
          <w:tcPr>
            <w:tcW w:w="1980" w:type="dxa"/>
            <w:vAlign w:val="center"/>
          </w:tcPr>
          <w:p w:rsidR="00382FA3" w:rsidRDefault="00437275">
            <w:pPr>
              <w:autoSpaceDE w:val="0"/>
              <w:autoSpaceDN w:val="0"/>
              <w:adjustRightInd w:val="0"/>
              <w:jc w:val="center"/>
              <w:rPr>
                <w:rFonts w:ascii="宋体" w:hAnsi="宋体"/>
                <w:kern w:val="0"/>
                <w:sz w:val="24"/>
                <w:szCs w:val="24"/>
              </w:rPr>
            </w:pPr>
            <w:r>
              <w:rPr>
                <w:rFonts w:ascii="宋体" w:hAnsi="宋体" w:hint="eastAsia"/>
                <w:kern w:val="0"/>
                <w:sz w:val="24"/>
                <w:szCs w:val="24"/>
              </w:rPr>
              <w:t>1.0</w:t>
            </w:r>
          </w:p>
        </w:tc>
      </w:tr>
      <w:bookmarkEnd w:id="0"/>
      <w:bookmarkEnd w:id="1"/>
      <w:bookmarkEnd w:id="2"/>
      <w:bookmarkEnd w:id="3"/>
      <w:bookmarkEnd w:id="4"/>
      <w:tr w:rsidR="00382FA3">
        <w:trPr>
          <w:trHeight w:val="40"/>
        </w:trPr>
        <w:tc>
          <w:tcPr>
            <w:tcW w:w="944" w:type="dxa"/>
            <w:vMerge/>
            <w:vAlign w:val="center"/>
          </w:tcPr>
          <w:p w:rsidR="00382FA3" w:rsidRDefault="00382FA3">
            <w:pPr>
              <w:widowControl/>
              <w:jc w:val="center"/>
              <w:rPr>
                <w:rFonts w:ascii="宋体" w:hAnsi="宋体" w:cs="宋体"/>
                <w:bCs/>
                <w:kern w:val="0"/>
                <w:sz w:val="24"/>
                <w:szCs w:val="24"/>
              </w:rPr>
            </w:pPr>
          </w:p>
        </w:tc>
        <w:tc>
          <w:tcPr>
            <w:tcW w:w="5716" w:type="dxa"/>
            <w:vAlign w:val="center"/>
          </w:tcPr>
          <w:p w:rsidR="00382FA3" w:rsidRDefault="00437275">
            <w:pPr>
              <w:autoSpaceDE w:val="0"/>
              <w:autoSpaceDN w:val="0"/>
              <w:adjustRightInd w:val="0"/>
              <w:rPr>
                <w:rFonts w:ascii="宋体" w:hAnsi="宋体" w:cs="宋体"/>
                <w:kern w:val="0"/>
                <w:sz w:val="24"/>
                <w:szCs w:val="24"/>
              </w:rPr>
            </w:pPr>
            <w:r>
              <w:rPr>
                <w:rFonts w:ascii="宋体" w:hAnsi="宋体" w:cs="宋体" w:hint="eastAsia"/>
                <w:kern w:val="0"/>
                <w:sz w:val="24"/>
                <w:szCs w:val="24"/>
              </w:rPr>
              <w:t>开、闭幕式会场布置</w:t>
            </w:r>
          </w:p>
        </w:tc>
        <w:tc>
          <w:tcPr>
            <w:tcW w:w="1980" w:type="dxa"/>
            <w:vAlign w:val="center"/>
          </w:tcPr>
          <w:p w:rsidR="00382FA3" w:rsidRDefault="00437275">
            <w:pPr>
              <w:autoSpaceDE w:val="0"/>
              <w:autoSpaceDN w:val="0"/>
              <w:adjustRightInd w:val="0"/>
              <w:jc w:val="center"/>
              <w:rPr>
                <w:rFonts w:ascii="宋体" w:hAnsi="宋体"/>
                <w:kern w:val="0"/>
                <w:sz w:val="24"/>
                <w:szCs w:val="24"/>
              </w:rPr>
            </w:pPr>
            <w:r>
              <w:rPr>
                <w:rFonts w:ascii="宋体" w:hAnsi="宋体" w:hint="eastAsia"/>
                <w:kern w:val="0"/>
                <w:sz w:val="24"/>
                <w:szCs w:val="24"/>
              </w:rPr>
              <w:t>1</w:t>
            </w:r>
            <w:r>
              <w:rPr>
                <w:rFonts w:ascii="宋体" w:hAnsi="宋体"/>
                <w:kern w:val="0"/>
                <w:sz w:val="24"/>
                <w:szCs w:val="24"/>
              </w:rPr>
              <w:t>.0</w:t>
            </w:r>
          </w:p>
        </w:tc>
      </w:tr>
      <w:tr w:rsidR="00382FA3">
        <w:trPr>
          <w:trHeight w:val="40"/>
        </w:trPr>
        <w:tc>
          <w:tcPr>
            <w:tcW w:w="944" w:type="dxa"/>
            <w:vMerge/>
            <w:vAlign w:val="center"/>
          </w:tcPr>
          <w:p w:rsidR="00382FA3" w:rsidRDefault="00382FA3">
            <w:pPr>
              <w:widowControl/>
              <w:jc w:val="center"/>
              <w:rPr>
                <w:rFonts w:ascii="宋体" w:hAnsi="宋体" w:cs="宋体"/>
                <w:bCs/>
                <w:kern w:val="0"/>
                <w:sz w:val="24"/>
                <w:szCs w:val="24"/>
              </w:rPr>
            </w:pPr>
          </w:p>
        </w:tc>
        <w:tc>
          <w:tcPr>
            <w:tcW w:w="5716" w:type="dxa"/>
            <w:vAlign w:val="center"/>
          </w:tcPr>
          <w:p w:rsidR="00382FA3" w:rsidRDefault="00437275">
            <w:pPr>
              <w:autoSpaceDE w:val="0"/>
              <w:autoSpaceDN w:val="0"/>
              <w:adjustRightInd w:val="0"/>
              <w:rPr>
                <w:rFonts w:ascii="宋体" w:hAnsi="宋体" w:cs="宋体"/>
                <w:kern w:val="0"/>
                <w:sz w:val="24"/>
                <w:szCs w:val="24"/>
              </w:rPr>
            </w:pPr>
            <w:r>
              <w:rPr>
                <w:rFonts w:ascii="宋体" w:hAnsi="宋体" w:cs="宋体" w:hint="eastAsia"/>
                <w:kern w:val="0"/>
                <w:sz w:val="24"/>
                <w:szCs w:val="24"/>
              </w:rPr>
              <w:t>会议室、赛场、</w:t>
            </w:r>
            <w:proofErr w:type="gramStart"/>
            <w:r>
              <w:rPr>
                <w:rFonts w:ascii="宋体" w:hAnsi="宋体" w:cs="宋体" w:hint="eastAsia"/>
                <w:kern w:val="0"/>
                <w:sz w:val="24"/>
                <w:szCs w:val="24"/>
              </w:rPr>
              <w:t>观摩室</w:t>
            </w:r>
            <w:proofErr w:type="gramEnd"/>
            <w:r>
              <w:rPr>
                <w:rFonts w:ascii="宋体" w:hAnsi="宋体" w:cs="宋体" w:hint="eastAsia"/>
                <w:kern w:val="0"/>
                <w:sz w:val="24"/>
                <w:szCs w:val="24"/>
              </w:rPr>
              <w:t>布置</w:t>
            </w:r>
          </w:p>
        </w:tc>
        <w:tc>
          <w:tcPr>
            <w:tcW w:w="1980" w:type="dxa"/>
            <w:vAlign w:val="center"/>
          </w:tcPr>
          <w:p w:rsidR="00382FA3" w:rsidRDefault="00437275">
            <w:pPr>
              <w:autoSpaceDE w:val="0"/>
              <w:autoSpaceDN w:val="0"/>
              <w:adjustRightInd w:val="0"/>
              <w:jc w:val="center"/>
              <w:rPr>
                <w:rFonts w:ascii="宋体" w:hAnsi="宋体"/>
                <w:kern w:val="0"/>
                <w:sz w:val="24"/>
                <w:szCs w:val="24"/>
              </w:rPr>
            </w:pPr>
            <w:r>
              <w:rPr>
                <w:rFonts w:ascii="宋体" w:hAnsi="宋体" w:hint="eastAsia"/>
                <w:kern w:val="0"/>
                <w:sz w:val="24"/>
                <w:szCs w:val="24"/>
              </w:rPr>
              <w:t>2</w:t>
            </w:r>
            <w:r>
              <w:rPr>
                <w:rFonts w:ascii="宋体" w:hAnsi="宋体"/>
                <w:kern w:val="0"/>
                <w:sz w:val="24"/>
                <w:szCs w:val="24"/>
              </w:rPr>
              <w:t>.</w:t>
            </w:r>
            <w:r>
              <w:rPr>
                <w:rFonts w:ascii="宋体" w:hAnsi="宋体" w:hint="eastAsia"/>
                <w:kern w:val="0"/>
                <w:sz w:val="24"/>
                <w:szCs w:val="24"/>
              </w:rPr>
              <w:t>0</w:t>
            </w:r>
          </w:p>
        </w:tc>
      </w:tr>
      <w:tr w:rsidR="00382FA3">
        <w:trPr>
          <w:trHeight w:val="40"/>
        </w:trPr>
        <w:tc>
          <w:tcPr>
            <w:tcW w:w="944" w:type="dxa"/>
            <w:vMerge w:val="restart"/>
            <w:vAlign w:val="center"/>
          </w:tcPr>
          <w:p w:rsidR="00382FA3" w:rsidRDefault="00437275">
            <w:pPr>
              <w:autoSpaceDE w:val="0"/>
              <w:autoSpaceDN w:val="0"/>
              <w:adjustRightInd w:val="0"/>
              <w:jc w:val="center"/>
              <w:rPr>
                <w:rFonts w:ascii="宋体" w:hAnsi="宋体" w:cs="宋体"/>
                <w:bCs/>
                <w:kern w:val="0"/>
                <w:sz w:val="24"/>
                <w:szCs w:val="24"/>
              </w:rPr>
            </w:pPr>
            <w:r>
              <w:rPr>
                <w:rFonts w:ascii="宋体" w:hAnsi="宋体" w:cs="宋体" w:hint="eastAsia"/>
                <w:bCs/>
                <w:kern w:val="0"/>
                <w:sz w:val="24"/>
                <w:szCs w:val="24"/>
              </w:rPr>
              <w:t>赛项器材、设备使用费</w:t>
            </w:r>
          </w:p>
        </w:tc>
        <w:tc>
          <w:tcPr>
            <w:tcW w:w="5716" w:type="dxa"/>
            <w:vAlign w:val="center"/>
          </w:tcPr>
          <w:p w:rsidR="00382FA3" w:rsidRDefault="00437275">
            <w:pPr>
              <w:autoSpaceDE w:val="0"/>
              <w:autoSpaceDN w:val="0"/>
              <w:adjustRightInd w:val="0"/>
              <w:rPr>
                <w:rFonts w:ascii="宋体" w:hAnsi="宋体" w:cs="宋体"/>
                <w:kern w:val="0"/>
                <w:sz w:val="24"/>
                <w:szCs w:val="24"/>
              </w:rPr>
            </w:pPr>
            <w:r>
              <w:rPr>
                <w:rFonts w:ascii="宋体" w:hAnsi="宋体" w:cs="宋体" w:hint="eastAsia"/>
                <w:kern w:val="0"/>
                <w:sz w:val="24"/>
                <w:szCs w:val="24"/>
              </w:rPr>
              <w:t>比赛设施维护与检测设备校正</w:t>
            </w:r>
          </w:p>
        </w:tc>
        <w:tc>
          <w:tcPr>
            <w:tcW w:w="1980" w:type="dxa"/>
            <w:vAlign w:val="center"/>
          </w:tcPr>
          <w:p w:rsidR="00382FA3" w:rsidRDefault="00437275">
            <w:pPr>
              <w:autoSpaceDE w:val="0"/>
              <w:autoSpaceDN w:val="0"/>
              <w:adjustRightInd w:val="0"/>
              <w:jc w:val="center"/>
              <w:rPr>
                <w:rFonts w:ascii="宋体" w:hAnsi="宋体"/>
                <w:kern w:val="0"/>
                <w:sz w:val="24"/>
                <w:szCs w:val="24"/>
              </w:rPr>
            </w:pPr>
            <w:r>
              <w:rPr>
                <w:rFonts w:ascii="宋体" w:hAnsi="宋体" w:hint="eastAsia"/>
                <w:kern w:val="0"/>
                <w:sz w:val="24"/>
                <w:szCs w:val="24"/>
              </w:rPr>
              <w:t>15.0</w:t>
            </w:r>
          </w:p>
        </w:tc>
      </w:tr>
      <w:tr w:rsidR="00382FA3">
        <w:trPr>
          <w:trHeight w:val="40"/>
        </w:trPr>
        <w:tc>
          <w:tcPr>
            <w:tcW w:w="944" w:type="dxa"/>
            <w:vMerge/>
            <w:tcBorders>
              <w:bottom w:val="single" w:sz="12" w:space="0" w:color="auto"/>
            </w:tcBorders>
            <w:vAlign w:val="center"/>
          </w:tcPr>
          <w:p w:rsidR="00382FA3" w:rsidRDefault="00382FA3">
            <w:pPr>
              <w:autoSpaceDE w:val="0"/>
              <w:autoSpaceDN w:val="0"/>
              <w:adjustRightInd w:val="0"/>
              <w:jc w:val="center"/>
              <w:rPr>
                <w:rFonts w:ascii="宋体" w:hAnsi="宋体" w:cs="宋体"/>
                <w:bCs/>
                <w:kern w:val="0"/>
                <w:sz w:val="24"/>
                <w:szCs w:val="24"/>
              </w:rPr>
            </w:pPr>
          </w:p>
        </w:tc>
        <w:tc>
          <w:tcPr>
            <w:tcW w:w="5716" w:type="dxa"/>
            <w:vAlign w:val="center"/>
          </w:tcPr>
          <w:p w:rsidR="00382FA3" w:rsidRDefault="00437275">
            <w:pPr>
              <w:autoSpaceDE w:val="0"/>
              <w:autoSpaceDN w:val="0"/>
              <w:adjustRightInd w:val="0"/>
              <w:rPr>
                <w:rFonts w:ascii="宋体" w:hAnsi="宋体" w:cs="宋体"/>
                <w:kern w:val="0"/>
                <w:sz w:val="24"/>
                <w:szCs w:val="24"/>
              </w:rPr>
            </w:pPr>
            <w:r>
              <w:rPr>
                <w:rFonts w:ascii="宋体" w:hAnsi="宋体" w:cs="宋体" w:hint="eastAsia"/>
                <w:kern w:val="0"/>
                <w:sz w:val="24"/>
                <w:szCs w:val="24"/>
              </w:rPr>
              <w:t>消防器材、安保设备购置与使用</w:t>
            </w:r>
          </w:p>
        </w:tc>
        <w:tc>
          <w:tcPr>
            <w:tcW w:w="1980" w:type="dxa"/>
            <w:vAlign w:val="center"/>
          </w:tcPr>
          <w:p w:rsidR="00382FA3" w:rsidRDefault="00437275">
            <w:pPr>
              <w:autoSpaceDE w:val="0"/>
              <w:autoSpaceDN w:val="0"/>
              <w:adjustRightInd w:val="0"/>
              <w:jc w:val="center"/>
              <w:rPr>
                <w:rFonts w:ascii="宋体" w:hAnsi="宋体"/>
                <w:kern w:val="0"/>
                <w:sz w:val="24"/>
                <w:szCs w:val="24"/>
              </w:rPr>
            </w:pPr>
            <w:r>
              <w:rPr>
                <w:rFonts w:ascii="宋体" w:hAnsi="宋体" w:hint="eastAsia"/>
                <w:kern w:val="0"/>
                <w:sz w:val="24"/>
                <w:szCs w:val="24"/>
              </w:rPr>
              <w:t>3.0</w:t>
            </w:r>
          </w:p>
        </w:tc>
      </w:tr>
      <w:tr w:rsidR="00382FA3">
        <w:trPr>
          <w:trHeight w:val="40"/>
        </w:trPr>
        <w:tc>
          <w:tcPr>
            <w:tcW w:w="944" w:type="dxa"/>
            <w:tcBorders>
              <w:top w:val="single" w:sz="4" w:space="0" w:color="auto"/>
              <w:bottom w:val="single" w:sz="12" w:space="0" w:color="auto"/>
            </w:tcBorders>
            <w:vAlign w:val="center"/>
          </w:tcPr>
          <w:p w:rsidR="00382FA3" w:rsidRDefault="00437275">
            <w:pPr>
              <w:autoSpaceDE w:val="0"/>
              <w:autoSpaceDN w:val="0"/>
              <w:adjustRightInd w:val="0"/>
              <w:jc w:val="center"/>
              <w:rPr>
                <w:rFonts w:ascii="宋体" w:hAnsi="宋体" w:cs="宋体"/>
                <w:bCs/>
                <w:kern w:val="0"/>
                <w:sz w:val="24"/>
                <w:szCs w:val="24"/>
              </w:rPr>
            </w:pPr>
            <w:r>
              <w:rPr>
                <w:rFonts w:ascii="宋体" w:hAnsi="宋体" w:cs="宋体" w:hint="eastAsia"/>
                <w:bCs/>
                <w:kern w:val="0"/>
                <w:sz w:val="24"/>
                <w:szCs w:val="24"/>
              </w:rPr>
              <w:t>比赛消耗</w:t>
            </w:r>
          </w:p>
        </w:tc>
        <w:tc>
          <w:tcPr>
            <w:tcW w:w="5716" w:type="dxa"/>
            <w:tcBorders>
              <w:top w:val="single" w:sz="4" w:space="0" w:color="auto"/>
            </w:tcBorders>
            <w:vAlign w:val="center"/>
          </w:tcPr>
          <w:p w:rsidR="00382FA3" w:rsidRDefault="00437275">
            <w:pPr>
              <w:autoSpaceDE w:val="0"/>
              <w:autoSpaceDN w:val="0"/>
              <w:adjustRightInd w:val="0"/>
              <w:rPr>
                <w:rFonts w:ascii="宋体" w:hAnsi="宋体" w:cs="宋体"/>
                <w:kern w:val="0"/>
                <w:sz w:val="24"/>
                <w:szCs w:val="24"/>
              </w:rPr>
            </w:pPr>
            <w:r>
              <w:rPr>
                <w:rFonts w:ascii="宋体" w:hAnsi="宋体" w:cs="宋体" w:hint="eastAsia"/>
                <w:kern w:val="0"/>
                <w:sz w:val="24"/>
                <w:szCs w:val="24"/>
              </w:rPr>
              <w:t>比赛原材料消耗（耗材、药品等）</w:t>
            </w:r>
          </w:p>
        </w:tc>
        <w:tc>
          <w:tcPr>
            <w:tcW w:w="1980" w:type="dxa"/>
            <w:vAlign w:val="center"/>
          </w:tcPr>
          <w:p w:rsidR="00382FA3" w:rsidRDefault="00437275">
            <w:pPr>
              <w:autoSpaceDE w:val="0"/>
              <w:autoSpaceDN w:val="0"/>
              <w:adjustRightInd w:val="0"/>
              <w:jc w:val="center"/>
              <w:rPr>
                <w:rFonts w:ascii="宋体" w:hAnsi="宋体"/>
                <w:kern w:val="0"/>
                <w:sz w:val="24"/>
                <w:szCs w:val="24"/>
              </w:rPr>
            </w:pPr>
            <w:r>
              <w:rPr>
                <w:rFonts w:ascii="宋体" w:hAnsi="宋体" w:hint="eastAsia"/>
                <w:kern w:val="0"/>
                <w:sz w:val="24"/>
                <w:szCs w:val="24"/>
              </w:rPr>
              <w:t>10.0</w:t>
            </w:r>
          </w:p>
        </w:tc>
      </w:tr>
      <w:tr w:rsidR="00382FA3">
        <w:trPr>
          <w:trHeight w:val="40"/>
        </w:trPr>
        <w:tc>
          <w:tcPr>
            <w:tcW w:w="944" w:type="dxa"/>
            <w:vMerge w:val="restart"/>
            <w:vAlign w:val="center"/>
          </w:tcPr>
          <w:p w:rsidR="00382FA3" w:rsidRDefault="00437275">
            <w:pPr>
              <w:autoSpaceDE w:val="0"/>
              <w:autoSpaceDN w:val="0"/>
              <w:adjustRightInd w:val="0"/>
              <w:jc w:val="center"/>
              <w:rPr>
                <w:rFonts w:ascii="宋体" w:hAnsi="宋体" w:cs="宋体"/>
                <w:bCs/>
                <w:kern w:val="0"/>
                <w:sz w:val="24"/>
                <w:szCs w:val="24"/>
              </w:rPr>
            </w:pPr>
            <w:r>
              <w:rPr>
                <w:rFonts w:ascii="宋体" w:hAnsi="宋体" w:cs="宋体" w:hint="eastAsia"/>
                <w:bCs/>
                <w:kern w:val="0"/>
                <w:sz w:val="24"/>
                <w:szCs w:val="24"/>
              </w:rPr>
              <w:t>服务</w:t>
            </w:r>
          </w:p>
          <w:p w:rsidR="00382FA3" w:rsidRDefault="00437275">
            <w:pPr>
              <w:autoSpaceDE w:val="0"/>
              <w:autoSpaceDN w:val="0"/>
              <w:adjustRightInd w:val="0"/>
              <w:jc w:val="center"/>
              <w:rPr>
                <w:rFonts w:ascii="宋体" w:hAnsi="宋体" w:cs="宋体"/>
                <w:bCs/>
                <w:kern w:val="0"/>
                <w:sz w:val="24"/>
                <w:szCs w:val="24"/>
              </w:rPr>
            </w:pPr>
            <w:r>
              <w:rPr>
                <w:rFonts w:ascii="宋体" w:hAnsi="宋体" w:cs="宋体" w:hint="eastAsia"/>
                <w:bCs/>
                <w:kern w:val="0"/>
                <w:sz w:val="24"/>
                <w:szCs w:val="24"/>
              </w:rPr>
              <w:t>接待</w:t>
            </w:r>
          </w:p>
        </w:tc>
        <w:tc>
          <w:tcPr>
            <w:tcW w:w="5716" w:type="dxa"/>
            <w:vAlign w:val="center"/>
          </w:tcPr>
          <w:p w:rsidR="00382FA3" w:rsidRDefault="00437275">
            <w:pPr>
              <w:autoSpaceDE w:val="0"/>
              <w:autoSpaceDN w:val="0"/>
              <w:adjustRightInd w:val="0"/>
              <w:rPr>
                <w:rFonts w:ascii="宋体" w:hAnsi="宋体" w:cs="宋体"/>
                <w:kern w:val="0"/>
                <w:sz w:val="24"/>
                <w:szCs w:val="24"/>
              </w:rPr>
            </w:pPr>
            <w:r>
              <w:rPr>
                <w:rFonts w:ascii="宋体" w:hAnsi="宋体" w:cs="宋体" w:hint="eastAsia"/>
                <w:kern w:val="0"/>
                <w:sz w:val="24"/>
                <w:szCs w:val="24"/>
              </w:rPr>
              <w:t>领导劳务补贴、食宿安排、交通旅费</w:t>
            </w:r>
          </w:p>
        </w:tc>
        <w:tc>
          <w:tcPr>
            <w:tcW w:w="1980" w:type="dxa"/>
            <w:vAlign w:val="center"/>
          </w:tcPr>
          <w:p w:rsidR="00382FA3" w:rsidRDefault="00437275">
            <w:pPr>
              <w:autoSpaceDE w:val="0"/>
              <w:autoSpaceDN w:val="0"/>
              <w:adjustRightInd w:val="0"/>
              <w:jc w:val="center"/>
              <w:rPr>
                <w:rFonts w:ascii="宋体" w:hAnsi="宋体"/>
                <w:kern w:val="0"/>
                <w:sz w:val="24"/>
                <w:szCs w:val="24"/>
              </w:rPr>
            </w:pPr>
            <w:r>
              <w:rPr>
                <w:rFonts w:ascii="宋体" w:hAnsi="宋体" w:hint="eastAsia"/>
                <w:kern w:val="0"/>
                <w:sz w:val="24"/>
                <w:szCs w:val="24"/>
              </w:rPr>
              <w:t>3.0</w:t>
            </w:r>
          </w:p>
        </w:tc>
      </w:tr>
      <w:tr w:rsidR="00382FA3">
        <w:trPr>
          <w:trHeight w:val="40"/>
        </w:trPr>
        <w:tc>
          <w:tcPr>
            <w:tcW w:w="944" w:type="dxa"/>
            <w:vMerge/>
            <w:vAlign w:val="center"/>
          </w:tcPr>
          <w:p w:rsidR="00382FA3" w:rsidRDefault="00382FA3">
            <w:pPr>
              <w:widowControl/>
              <w:jc w:val="center"/>
              <w:rPr>
                <w:rFonts w:ascii="宋体" w:hAnsi="宋体" w:cs="宋体"/>
                <w:b/>
                <w:bCs/>
                <w:kern w:val="0"/>
                <w:sz w:val="24"/>
                <w:szCs w:val="24"/>
              </w:rPr>
            </w:pPr>
          </w:p>
        </w:tc>
        <w:tc>
          <w:tcPr>
            <w:tcW w:w="5716" w:type="dxa"/>
            <w:vAlign w:val="center"/>
          </w:tcPr>
          <w:p w:rsidR="00382FA3" w:rsidRDefault="00437275">
            <w:pPr>
              <w:autoSpaceDE w:val="0"/>
              <w:autoSpaceDN w:val="0"/>
              <w:adjustRightInd w:val="0"/>
              <w:rPr>
                <w:rFonts w:ascii="宋体" w:hAnsi="宋体" w:cs="宋体"/>
                <w:kern w:val="0"/>
                <w:sz w:val="24"/>
                <w:szCs w:val="24"/>
              </w:rPr>
            </w:pPr>
            <w:r>
              <w:rPr>
                <w:rFonts w:ascii="宋体" w:hAnsi="宋体" w:cs="宋体" w:hint="eastAsia"/>
                <w:kern w:val="0"/>
                <w:sz w:val="24"/>
                <w:szCs w:val="24"/>
              </w:rPr>
              <w:t>专家评委仲裁劳务补贴、食宿安排、交通旅费</w:t>
            </w:r>
          </w:p>
        </w:tc>
        <w:tc>
          <w:tcPr>
            <w:tcW w:w="1980" w:type="dxa"/>
            <w:vAlign w:val="center"/>
          </w:tcPr>
          <w:p w:rsidR="00382FA3" w:rsidRDefault="00437275">
            <w:pPr>
              <w:autoSpaceDE w:val="0"/>
              <w:autoSpaceDN w:val="0"/>
              <w:adjustRightInd w:val="0"/>
              <w:jc w:val="center"/>
              <w:rPr>
                <w:rFonts w:ascii="宋体" w:hAnsi="宋体"/>
                <w:kern w:val="0"/>
                <w:sz w:val="24"/>
                <w:szCs w:val="24"/>
              </w:rPr>
            </w:pPr>
            <w:r>
              <w:rPr>
                <w:rFonts w:ascii="宋体" w:hAnsi="宋体" w:hint="eastAsia"/>
                <w:kern w:val="0"/>
                <w:sz w:val="24"/>
                <w:szCs w:val="24"/>
              </w:rPr>
              <w:t>15.0</w:t>
            </w:r>
          </w:p>
        </w:tc>
      </w:tr>
      <w:tr w:rsidR="00382FA3">
        <w:trPr>
          <w:trHeight w:val="40"/>
        </w:trPr>
        <w:tc>
          <w:tcPr>
            <w:tcW w:w="944" w:type="dxa"/>
            <w:vMerge/>
            <w:vAlign w:val="center"/>
          </w:tcPr>
          <w:p w:rsidR="00382FA3" w:rsidRDefault="00382FA3">
            <w:pPr>
              <w:widowControl/>
              <w:jc w:val="center"/>
              <w:rPr>
                <w:rFonts w:ascii="宋体" w:hAnsi="宋体" w:cs="宋体"/>
                <w:b/>
                <w:bCs/>
                <w:kern w:val="0"/>
                <w:sz w:val="24"/>
                <w:szCs w:val="24"/>
              </w:rPr>
            </w:pPr>
          </w:p>
        </w:tc>
        <w:tc>
          <w:tcPr>
            <w:tcW w:w="5716" w:type="dxa"/>
            <w:vAlign w:val="center"/>
          </w:tcPr>
          <w:p w:rsidR="00382FA3" w:rsidRDefault="00437275">
            <w:pPr>
              <w:autoSpaceDE w:val="0"/>
              <w:autoSpaceDN w:val="0"/>
              <w:adjustRightInd w:val="0"/>
              <w:rPr>
                <w:rFonts w:ascii="宋体" w:hAnsi="宋体" w:cs="宋体"/>
                <w:kern w:val="0"/>
                <w:sz w:val="24"/>
                <w:szCs w:val="24"/>
              </w:rPr>
            </w:pPr>
            <w:r>
              <w:rPr>
                <w:rFonts w:ascii="宋体" w:hAnsi="宋体" w:cs="宋体" w:hint="eastAsia"/>
                <w:kern w:val="0"/>
                <w:sz w:val="24"/>
                <w:szCs w:val="24"/>
              </w:rPr>
              <w:t>嘉宾食宿安排、交通旅费</w:t>
            </w:r>
          </w:p>
        </w:tc>
        <w:tc>
          <w:tcPr>
            <w:tcW w:w="1980" w:type="dxa"/>
            <w:vAlign w:val="center"/>
          </w:tcPr>
          <w:p w:rsidR="00382FA3" w:rsidRDefault="00437275">
            <w:pPr>
              <w:autoSpaceDE w:val="0"/>
              <w:autoSpaceDN w:val="0"/>
              <w:adjustRightInd w:val="0"/>
              <w:jc w:val="center"/>
              <w:rPr>
                <w:rFonts w:ascii="宋体" w:hAnsi="宋体"/>
                <w:kern w:val="0"/>
                <w:sz w:val="24"/>
                <w:szCs w:val="24"/>
              </w:rPr>
            </w:pPr>
            <w:r>
              <w:rPr>
                <w:rFonts w:ascii="宋体" w:hAnsi="宋体" w:hint="eastAsia"/>
                <w:kern w:val="0"/>
                <w:sz w:val="24"/>
                <w:szCs w:val="24"/>
              </w:rPr>
              <w:t>5.0</w:t>
            </w:r>
          </w:p>
        </w:tc>
      </w:tr>
      <w:tr w:rsidR="00382FA3">
        <w:trPr>
          <w:trHeight w:val="40"/>
        </w:trPr>
        <w:tc>
          <w:tcPr>
            <w:tcW w:w="944" w:type="dxa"/>
            <w:vMerge/>
            <w:vAlign w:val="center"/>
          </w:tcPr>
          <w:p w:rsidR="00382FA3" w:rsidRDefault="00382FA3">
            <w:pPr>
              <w:widowControl/>
              <w:jc w:val="center"/>
              <w:rPr>
                <w:rFonts w:ascii="宋体" w:hAnsi="宋体" w:cs="宋体"/>
                <w:b/>
                <w:bCs/>
                <w:kern w:val="0"/>
                <w:sz w:val="24"/>
                <w:szCs w:val="24"/>
              </w:rPr>
            </w:pPr>
          </w:p>
        </w:tc>
        <w:tc>
          <w:tcPr>
            <w:tcW w:w="5716" w:type="dxa"/>
            <w:vAlign w:val="center"/>
          </w:tcPr>
          <w:p w:rsidR="00382FA3" w:rsidRDefault="00437275">
            <w:pPr>
              <w:autoSpaceDE w:val="0"/>
              <w:autoSpaceDN w:val="0"/>
              <w:adjustRightInd w:val="0"/>
              <w:rPr>
                <w:rFonts w:ascii="宋体" w:hAnsi="宋体" w:cs="宋体"/>
                <w:kern w:val="0"/>
                <w:sz w:val="24"/>
                <w:szCs w:val="24"/>
              </w:rPr>
            </w:pPr>
            <w:r>
              <w:rPr>
                <w:rFonts w:ascii="宋体" w:hAnsi="宋体" w:cs="宋体" w:hint="eastAsia"/>
                <w:kern w:val="0"/>
                <w:sz w:val="24"/>
                <w:szCs w:val="24"/>
              </w:rPr>
              <w:t>工作人员、服务人员、安保人员用餐、劳务补贴</w:t>
            </w:r>
          </w:p>
        </w:tc>
        <w:tc>
          <w:tcPr>
            <w:tcW w:w="1980" w:type="dxa"/>
            <w:vAlign w:val="center"/>
          </w:tcPr>
          <w:p w:rsidR="00382FA3" w:rsidRDefault="00437275">
            <w:pPr>
              <w:autoSpaceDE w:val="0"/>
              <w:autoSpaceDN w:val="0"/>
              <w:adjustRightInd w:val="0"/>
              <w:jc w:val="center"/>
              <w:rPr>
                <w:rFonts w:ascii="宋体" w:hAnsi="宋体"/>
                <w:kern w:val="0"/>
                <w:sz w:val="24"/>
                <w:szCs w:val="24"/>
              </w:rPr>
            </w:pPr>
            <w:r>
              <w:rPr>
                <w:rFonts w:ascii="宋体" w:hAnsi="宋体" w:hint="eastAsia"/>
                <w:kern w:val="0"/>
                <w:sz w:val="24"/>
                <w:szCs w:val="24"/>
              </w:rPr>
              <w:t>17.0</w:t>
            </w:r>
          </w:p>
        </w:tc>
      </w:tr>
      <w:tr w:rsidR="00382FA3">
        <w:trPr>
          <w:trHeight w:val="40"/>
        </w:trPr>
        <w:tc>
          <w:tcPr>
            <w:tcW w:w="944" w:type="dxa"/>
            <w:vMerge/>
            <w:vAlign w:val="center"/>
          </w:tcPr>
          <w:p w:rsidR="00382FA3" w:rsidRDefault="00382FA3">
            <w:pPr>
              <w:widowControl/>
              <w:jc w:val="center"/>
              <w:rPr>
                <w:rFonts w:ascii="宋体" w:hAnsi="宋体" w:cs="宋体"/>
                <w:b/>
                <w:bCs/>
                <w:kern w:val="0"/>
                <w:sz w:val="24"/>
                <w:szCs w:val="24"/>
              </w:rPr>
            </w:pPr>
          </w:p>
        </w:tc>
        <w:tc>
          <w:tcPr>
            <w:tcW w:w="5716" w:type="dxa"/>
            <w:vAlign w:val="center"/>
          </w:tcPr>
          <w:p w:rsidR="00382FA3" w:rsidRDefault="00437275">
            <w:pPr>
              <w:autoSpaceDE w:val="0"/>
              <w:autoSpaceDN w:val="0"/>
              <w:adjustRightInd w:val="0"/>
              <w:rPr>
                <w:rFonts w:ascii="宋体" w:hAnsi="宋体" w:cs="宋体"/>
                <w:kern w:val="0"/>
                <w:sz w:val="24"/>
                <w:szCs w:val="24"/>
              </w:rPr>
            </w:pPr>
            <w:r>
              <w:rPr>
                <w:rFonts w:ascii="宋体" w:hAnsi="宋体" w:cs="宋体" w:hint="eastAsia"/>
                <w:kern w:val="0"/>
                <w:sz w:val="24"/>
                <w:szCs w:val="24"/>
              </w:rPr>
              <w:t>比赛选手、工作人员等用茶水、饮料等</w:t>
            </w:r>
          </w:p>
        </w:tc>
        <w:tc>
          <w:tcPr>
            <w:tcW w:w="1980" w:type="dxa"/>
            <w:vAlign w:val="center"/>
          </w:tcPr>
          <w:p w:rsidR="00382FA3" w:rsidRDefault="00437275">
            <w:pPr>
              <w:autoSpaceDE w:val="0"/>
              <w:autoSpaceDN w:val="0"/>
              <w:adjustRightInd w:val="0"/>
              <w:jc w:val="center"/>
              <w:rPr>
                <w:rFonts w:ascii="宋体" w:hAnsi="宋体"/>
                <w:kern w:val="0"/>
                <w:sz w:val="24"/>
                <w:szCs w:val="24"/>
              </w:rPr>
            </w:pPr>
            <w:r>
              <w:rPr>
                <w:rFonts w:ascii="宋体" w:hAnsi="宋体" w:hint="eastAsia"/>
                <w:kern w:val="0"/>
                <w:sz w:val="24"/>
                <w:szCs w:val="24"/>
              </w:rPr>
              <w:t>1</w:t>
            </w:r>
            <w:r>
              <w:rPr>
                <w:rFonts w:ascii="宋体" w:hAnsi="宋体"/>
                <w:kern w:val="0"/>
                <w:sz w:val="24"/>
                <w:szCs w:val="24"/>
              </w:rPr>
              <w:t>.</w:t>
            </w:r>
            <w:r>
              <w:rPr>
                <w:rFonts w:ascii="宋体" w:hAnsi="宋体" w:hint="eastAsia"/>
                <w:kern w:val="0"/>
                <w:sz w:val="24"/>
                <w:szCs w:val="24"/>
              </w:rPr>
              <w:t>0</w:t>
            </w:r>
          </w:p>
        </w:tc>
      </w:tr>
      <w:tr w:rsidR="00382FA3">
        <w:trPr>
          <w:trHeight w:val="40"/>
        </w:trPr>
        <w:tc>
          <w:tcPr>
            <w:tcW w:w="944" w:type="dxa"/>
            <w:vAlign w:val="center"/>
          </w:tcPr>
          <w:p w:rsidR="00382FA3" w:rsidRDefault="00437275">
            <w:pPr>
              <w:autoSpaceDE w:val="0"/>
              <w:autoSpaceDN w:val="0"/>
              <w:adjustRightInd w:val="0"/>
              <w:jc w:val="center"/>
              <w:rPr>
                <w:rFonts w:ascii="宋体" w:hAnsi="宋体" w:cs="宋体"/>
                <w:bCs/>
                <w:kern w:val="0"/>
                <w:sz w:val="24"/>
                <w:szCs w:val="24"/>
              </w:rPr>
            </w:pPr>
            <w:r>
              <w:rPr>
                <w:rFonts w:ascii="宋体" w:hAnsi="宋体" w:cs="宋体" w:hint="eastAsia"/>
                <w:bCs/>
                <w:kern w:val="0"/>
                <w:sz w:val="24"/>
                <w:szCs w:val="24"/>
              </w:rPr>
              <w:t>车辆</w:t>
            </w:r>
          </w:p>
          <w:p w:rsidR="00382FA3" w:rsidRDefault="00437275">
            <w:pPr>
              <w:autoSpaceDE w:val="0"/>
              <w:autoSpaceDN w:val="0"/>
              <w:adjustRightInd w:val="0"/>
              <w:jc w:val="center"/>
              <w:rPr>
                <w:rFonts w:ascii="宋体" w:hAnsi="宋体" w:cs="宋体"/>
                <w:bCs/>
                <w:kern w:val="0"/>
                <w:sz w:val="24"/>
                <w:szCs w:val="24"/>
              </w:rPr>
            </w:pPr>
            <w:r>
              <w:rPr>
                <w:rFonts w:ascii="宋体" w:hAnsi="宋体" w:cs="宋体" w:hint="eastAsia"/>
                <w:bCs/>
                <w:kern w:val="0"/>
                <w:sz w:val="24"/>
                <w:szCs w:val="24"/>
              </w:rPr>
              <w:t>费用</w:t>
            </w:r>
          </w:p>
        </w:tc>
        <w:tc>
          <w:tcPr>
            <w:tcW w:w="5716" w:type="dxa"/>
            <w:vAlign w:val="center"/>
          </w:tcPr>
          <w:p w:rsidR="00382FA3" w:rsidRDefault="00437275">
            <w:pPr>
              <w:autoSpaceDE w:val="0"/>
              <w:autoSpaceDN w:val="0"/>
              <w:adjustRightInd w:val="0"/>
              <w:rPr>
                <w:rFonts w:ascii="宋体" w:hAnsi="宋体" w:cs="宋体"/>
                <w:kern w:val="0"/>
                <w:sz w:val="24"/>
                <w:szCs w:val="24"/>
              </w:rPr>
            </w:pPr>
            <w:r>
              <w:rPr>
                <w:rFonts w:ascii="宋体" w:hAnsi="宋体" w:cs="宋体" w:hint="eastAsia"/>
                <w:kern w:val="0"/>
                <w:sz w:val="24"/>
                <w:szCs w:val="24"/>
              </w:rPr>
              <w:t>领导、嘉宾、评委接送，选手接站、宾馆至赛场往返</w:t>
            </w:r>
          </w:p>
        </w:tc>
        <w:tc>
          <w:tcPr>
            <w:tcW w:w="1980" w:type="dxa"/>
            <w:vAlign w:val="center"/>
          </w:tcPr>
          <w:p w:rsidR="00382FA3" w:rsidRDefault="00437275">
            <w:pPr>
              <w:autoSpaceDE w:val="0"/>
              <w:autoSpaceDN w:val="0"/>
              <w:adjustRightInd w:val="0"/>
              <w:jc w:val="center"/>
              <w:rPr>
                <w:rFonts w:ascii="宋体" w:hAnsi="宋体"/>
                <w:kern w:val="0"/>
                <w:sz w:val="24"/>
                <w:szCs w:val="24"/>
              </w:rPr>
            </w:pPr>
            <w:r>
              <w:rPr>
                <w:rFonts w:ascii="宋体" w:hAnsi="宋体" w:hint="eastAsia"/>
                <w:kern w:val="0"/>
                <w:sz w:val="24"/>
                <w:szCs w:val="24"/>
              </w:rPr>
              <w:t>10.0</w:t>
            </w:r>
          </w:p>
        </w:tc>
      </w:tr>
      <w:tr w:rsidR="00382FA3">
        <w:trPr>
          <w:trHeight w:val="40"/>
        </w:trPr>
        <w:tc>
          <w:tcPr>
            <w:tcW w:w="944" w:type="dxa"/>
            <w:vMerge w:val="restart"/>
            <w:vAlign w:val="center"/>
          </w:tcPr>
          <w:p w:rsidR="00382FA3" w:rsidRDefault="00437275">
            <w:pPr>
              <w:autoSpaceDE w:val="0"/>
              <w:autoSpaceDN w:val="0"/>
              <w:adjustRightInd w:val="0"/>
              <w:jc w:val="center"/>
              <w:rPr>
                <w:rFonts w:ascii="宋体" w:hAnsi="宋体" w:cs="宋体"/>
                <w:bCs/>
                <w:kern w:val="0"/>
                <w:sz w:val="24"/>
                <w:szCs w:val="24"/>
              </w:rPr>
            </w:pPr>
            <w:r>
              <w:rPr>
                <w:rFonts w:ascii="宋体" w:hAnsi="宋体" w:cs="宋体" w:hint="eastAsia"/>
                <w:bCs/>
                <w:kern w:val="0"/>
                <w:sz w:val="24"/>
                <w:szCs w:val="24"/>
              </w:rPr>
              <w:t>赛</w:t>
            </w:r>
            <w:proofErr w:type="gramStart"/>
            <w:r>
              <w:rPr>
                <w:rFonts w:ascii="宋体" w:hAnsi="宋体" w:cs="宋体" w:hint="eastAsia"/>
                <w:bCs/>
                <w:kern w:val="0"/>
                <w:sz w:val="24"/>
                <w:szCs w:val="24"/>
              </w:rPr>
              <w:t>务</w:t>
            </w:r>
            <w:proofErr w:type="gramEnd"/>
          </w:p>
          <w:p w:rsidR="00382FA3" w:rsidRDefault="00437275">
            <w:pPr>
              <w:autoSpaceDE w:val="0"/>
              <w:autoSpaceDN w:val="0"/>
              <w:adjustRightInd w:val="0"/>
              <w:jc w:val="center"/>
              <w:rPr>
                <w:rFonts w:ascii="宋体" w:hAnsi="宋体" w:cs="宋体"/>
                <w:bCs/>
                <w:kern w:val="0"/>
                <w:sz w:val="24"/>
                <w:szCs w:val="24"/>
              </w:rPr>
            </w:pPr>
            <w:r>
              <w:rPr>
                <w:rFonts w:ascii="宋体" w:hAnsi="宋体" w:cs="宋体" w:hint="eastAsia"/>
                <w:bCs/>
                <w:kern w:val="0"/>
                <w:sz w:val="24"/>
                <w:szCs w:val="24"/>
              </w:rPr>
              <w:t>宣传</w:t>
            </w:r>
          </w:p>
        </w:tc>
        <w:tc>
          <w:tcPr>
            <w:tcW w:w="5716" w:type="dxa"/>
            <w:vAlign w:val="center"/>
          </w:tcPr>
          <w:p w:rsidR="00382FA3" w:rsidRDefault="00437275">
            <w:pPr>
              <w:autoSpaceDE w:val="0"/>
              <w:autoSpaceDN w:val="0"/>
              <w:adjustRightInd w:val="0"/>
              <w:rPr>
                <w:rFonts w:ascii="宋体" w:hAnsi="宋体" w:cs="宋体"/>
                <w:kern w:val="0"/>
                <w:sz w:val="24"/>
                <w:szCs w:val="24"/>
              </w:rPr>
            </w:pPr>
            <w:r>
              <w:rPr>
                <w:rFonts w:ascii="宋体" w:hAnsi="宋体" w:cs="宋体" w:hint="eastAsia"/>
                <w:kern w:val="0"/>
                <w:sz w:val="24"/>
                <w:szCs w:val="24"/>
              </w:rPr>
              <w:t>媒体记者、媒体报道、广告张贴、赛项摄录像</w:t>
            </w:r>
          </w:p>
        </w:tc>
        <w:tc>
          <w:tcPr>
            <w:tcW w:w="1980" w:type="dxa"/>
            <w:vAlign w:val="center"/>
          </w:tcPr>
          <w:p w:rsidR="00382FA3" w:rsidRDefault="00437275">
            <w:pPr>
              <w:autoSpaceDE w:val="0"/>
              <w:autoSpaceDN w:val="0"/>
              <w:adjustRightInd w:val="0"/>
              <w:jc w:val="center"/>
              <w:rPr>
                <w:rFonts w:ascii="宋体" w:hAnsi="宋体"/>
                <w:kern w:val="0"/>
                <w:sz w:val="24"/>
                <w:szCs w:val="24"/>
              </w:rPr>
            </w:pPr>
            <w:r>
              <w:rPr>
                <w:rFonts w:ascii="宋体" w:hAnsi="宋体" w:hint="eastAsia"/>
                <w:kern w:val="0"/>
                <w:sz w:val="24"/>
                <w:szCs w:val="24"/>
              </w:rPr>
              <w:t>3.0</w:t>
            </w:r>
          </w:p>
        </w:tc>
      </w:tr>
      <w:tr w:rsidR="00382FA3">
        <w:trPr>
          <w:trHeight w:val="40"/>
        </w:trPr>
        <w:tc>
          <w:tcPr>
            <w:tcW w:w="944" w:type="dxa"/>
            <w:vMerge/>
            <w:vAlign w:val="center"/>
          </w:tcPr>
          <w:p w:rsidR="00382FA3" w:rsidRDefault="00382FA3">
            <w:pPr>
              <w:autoSpaceDE w:val="0"/>
              <w:autoSpaceDN w:val="0"/>
              <w:adjustRightInd w:val="0"/>
              <w:jc w:val="center"/>
              <w:rPr>
                <w:rFonts w:ascii="宋体" w:hAnsi="宋体" w:cs="宋体"/>
                <w:bCs/>
                <w:kern w:val="0"/>
                <w:sz w:val="24"/>
                <w:szCs w:val="24"/>
              </w:rPr>
            </w:pPr>
          </w:p>
        </w:tc>
        <w:tc>
          <w:tcPr>
            <w:tcW w:w="5716" w:type="dxa"/>
            <w:vAlign w:val="center"/>
          </w:tcPr>
          <w:p w:rsidR="00382FA3" w:rsidRDefault="00437275">
            <w:pPr>
              <w:autoSpaceDE w:val="0"/>
              <w:autoSpaceDN w:val="0"/>
              <w:adjustRightInd w:val="0"/>
              <w:rPr>
                <w:rFonts w:ascii="宋体" w:hAnsi="宋体" w:cs="宋体"/>
                <w:kern w:val="0"/>
                <w:sz w:val="24"/>
                <w:szCs w:val="24"/>
              </w:rPr>
            </w:pPr>
            <w:r>
              <w:rPr>
                <w:rFonts w:ascii="宋体" w:hAnsi="宋体" w:cs="宋体" w:hint="eastAsia"/>
                <w:kern w:val="0"/>
                <w:sz w:val="24"/>
                <w:szCs w:val="24"/>
              </w:rPr>
              <w:t>校园比赛氛围宣传</w:t>
            </w:r>
          </w:p>
        </w:tc>
        <w:tc>
          <w:tcPr>
            <w:tcW w:w="1980" w:type="dxa"/>
            <w:vAlign w:val="center"/>
          </w:tcPr>
          <w:p w:rsidR="00382FA3" w:rsidRDefault="00437275">
            <w:pPr>
              <w:autoSpaceDE w:val="0"/>
              <w:autoSpaceDN w:val="0"/>
              <w:adjustRightInd w:val="0"/>
              <w:jc w:val="center"/>
              <w:rPr>
                <w:rFonts w:ascii="宋体" w:hAnsi="宋体"/>
                <w:kern w:val="0"/>
                <w:sz w:val="24"/>
                <w:szCs w:val="24"/>
              </w:rPr>
            </w:pPr>
            <w:r>
              <w:rPr>
                <w:rFonts w:ascii="宋体" w:hAnsi="宋体" w:hint="eastAsia"/>
                <w:kern w:val="0"/>
                <w:sz w:val="24"/>
                <w:szCs w:val="24"/>
              </w:rPr>
              <w:t>3.0</w:t>
            </w:r>
          </w:p>
        </w:tc>
      </w:tr>
      <w:tr w:rsidR="00382FA3">
        <w:trPr>
          <w:trHeight w:val="40"/>
        </w:trPr>
        <w:tc>
          <w:tcPr>
            <w:tcW w:w="944" w:type="dxa"/>
            <w:vAlign w:val="center"/>
          </w:tcPr>
          <w:p w:rsidR="00382FA3" w:rsidRDefault="00437275">
            <w:pPr>
              <w:autoSpaceDE w:val="0"/>
              <w:autoSpaceDN w:val="0"/>
              <w:adjustRightInd w:val="0"/>
              <w:jc w:val="center"/>
              <w:rPr>
                <w:rFonts w:ascii="宋体" w:hAnsi="宋体" w:cs="宋体"/>
                <w:bCs/>
                <w:kern w:val="0"/>
                <w:sz w:val="24"/>
                <w:szCs w:val="24"/>
              </w:rPr>
            </w:pPr>
            <w:r>
              <w:rPr>
                <w:rFonts w:ascii="宋体" w:hAnsi="宋体" w:cs="宋体" w:hint="eastAsia"/>
                <w:bCs/>
                <w:kern w:val="0"/>
                <w:sz w:val="24"/>
                <w:szCs w:val="24"/>
              </w:rPr>
              <w:t>赛项资源转化</w:t>
            </w:r>
          </w:p>
        </w:tc>
        <w:tc>
          <w:tcPr>
            <w:tcW w:w="5716" w:type="dxa"/>
            <w:vAlign w:val="center"/>
          </w:tcPr>
          <w:p w:rsidR="00382FA3" w:rsidRDefault="00437275">
            <w:pPr>
              <w:autoSpaceDE w:val="0"/>
              <w:autoSpaceDN w:val="0"/>
              <w:adjustRightInd w:val="0"/>
              <w:rPr>
                <w:rFonts w:ascii="宋体" w:hAnsi="宋体" w:cs="宋体"/>
                <w:kern w:val="0"/>
                <w:sz w:val="24"/>
                <w:szCs w:val="24"/>
              </w:rPr>
            </w:pPr>
            <w:r>
              <w:rPr>
                <w:rFonts w:ascii="宋体" w:hAnsi="宋体" w:cs="宋体" w:hint="eastAsia"/>
                <w:kern w:val="0"/>
                <w:sz w:val="24"/>
                <w:szCs w:val="24"/>
              </w:rPr>
              <w:t>赛项视频制作,竞赛试题库、案例库、素材资源库等制作出版等</w:t>
            </w:r>
          </w:p>
        </w:tc>
        <w:tc>
          <w:tcPr>
            <w:tcW w:w="1980" w:type="dxa"/>
            <w:vAlign w:val="center"/>
          </w:tcPr>
          <w:p w:rsidR="00382FA3" w:rsidRDefault="00437275">
            <w:pPr>
              <w:autoSpaceDE w:val="0"/>
              <w:autoSpaceDN w:val="0"/>
              <w:adjustRightInd w:val="0"/>
              <w:jc w:val="center"/>
              <w:rPr>
                <w:rFonts w:ascii="宋体" w:hAnsi="宋体"/>
                <w:kern w:val="0"/>
                <w:sz w:val="24"/>
                <w:szCs w:val="24"/>
              </w:rPr>
            </w:pPr>
            <w:r>
              <w:rPr>
                <w:rFonts w:ascii="宋体" w:hAnsi="宋体" w:hint="eastAsia"/>
                <w:kern w:val="0"/>
                <w:sz w:val="24"/>
                <w:szCs w:val="24"/>
              </w:rPr>
              <w:t>3.0</w:t>
            </w:r>
          </w:p>
        </w:tc>
      </w:tr>
      <w:tr w:rsidR="00382FA3">
        <w:trPr>
          <w:trHeight w:val="40"/>
        </w:trPr>
        <w:tc>
          <w:tcPr>
            <w:tcW w:w="944" w:type="dxa"/>
            <w:vAlign w:val="center"/>
          </w:tcPr>
          <w:p w:rsidR="00382FA3" w:rsidRDefault="00437275">
            <w:pPr>
              <w:autoSpaceDE w:val="0"/>
              <w:autoSpaceDN w:val="0"/>
              <w:adjustRightInd w:val="0"/>
              <w:jc w:val="center"/>
              <w:rPr>
                <w:rFonts w:ascii="宋体" w:hAnsi="宋体" w:cs="宋体"/>
                <w:bCs/>
                <w:kern w:val="0"/>
                <w:sz w:val="24"/>
                <w:szCs w:val="24"/>
              </w:rPr>
            </w:pPr>
            <w:r>
              <w:rPr>
                <w:rFonts w:ascii="宋体" w:hAnsi="宋体" w:cs="宋体" w:hint="eastAsia"/>
                <w:bCs/>
                <w:kern w:val="0"/>
                <w:sz w:val="24"/>
                <w:szCs w:val="24"/>
              </w:rPr>
              <w:t>其他</w:t>
            </w:r>
          </w:p>
        </w:tc>
        <w:tc>
          <w:tcPr>
            <w:tcW w:w="5716" w:type="dxa"/>
            <w:vAlign w:val="center"/>
          </w:tcPr>
          <w:p w:rsidR="00382FA3" w:rsidRDefault="00437275">
            <w:pPr>
              <w:autoSpaceDE w:val="0"/>
              <w:autoSpaceDN w:val="0"/>
              <w:adjustRightInd w:val="0"/>
              <w:rPr>
                <w:rFonts w:ascii="宋体" w:hAnsi="宋体" w:cs="宋体"/>
                <w:kern w:val="0"/>
                <w:sz w:val="24"/>
                <w:szCs w:val="24"/>
              </w:rPr>
            </w:pPr>
            <w:r>
              <w:rPr>
                <w:rFonts w:ascii="宋体" w:hAnsi="宋体" w:cs="宋体" w:hint="eastAsia"/>
                <w:kern w:val="0"/>
                <w:sz w:val="24"/>
                <w:szCs w:val="24"/>
              </w:rPr>
              <w:t>比赛服装借用洗涤费、竞赛筹备相关会务费等</w:t>
            </w:r>
          </w:p>
        </w:tc>
        <w:tc>
          <w:tcPr>
            <w:tcW w:w="1980" w:type="dxa"/>
            <w:vAlign w:val="center"/>
          </w:tcPr>
          <w:p w:rsidR="00382FA3" w:rsidRDefault="00437275">
            <w:pPr>
              <w:autoSpaceDE w:val="0"/>
              <w:autoSpaceDN w:val="0"/>
              <w:adjustRightInd w:val="0"/>
              <w:jc w:val="center"/>
              <w:rPr>
                <w:rFonts w:ascii="宋体" w:hAnsi="宋体"/>
                <w:kern w:val="0"/>
                <w:sz w:val="24"/>
                <w:szCs w:val="24"/>
              </w:rPr>
            </w:pPr>
            <w:r>
              <w:rPr>
                <w:rFonts w:ascii="宋体" w:hAnsi="宋体" w:hint="eastAsia"/>
                <w:kern w:val="0"/>
                <w:sz w:val="24"/>
                <w:szCs w:val="24"/>
              </w:rPr>
              <w:t>3.0</w:t>
            </w:r>
          </w:p>
        </w:tc>
      </w:tr>
      <w:tr w:rsidR="00382FA3">
        <w:trPr>
          <w:trHeight w:hRule="exact" w:val="530"/>
        </w:trPr>
        <w:tc>
          <w:tcPr>
            <w:tcW w:w="6660" w:type="dxa"/>
            <w:gridSpan w:val="2"/>
            <w:vAlign w:val="center"/>
          </w:tcPr>
          <w:p w:rsidR="00382FA3" w:rsidRDefault="00437275">
            <w:pPr>
              <w:autoSpaceDE w:val="0"/>
              <w:autoSpaceDN w:val="0"/>
              <w:adjustRightInd w:val="0"/>
              <w:jc w:val="center"/>
              <w:rPr>
                <w:rFonts w:ascii="宋体" w:hAnsi="宋体" w:cs="宋体"/>
                <w:kern w:val="0"/>
                <w:sz w:val="24"/>
                <w:szCs w:val="24"/>
              </w:rPr>
            </w:pPr>
            <w:r>
              <w:rPr>
                <w:rFonts w:ascii="宋体" w:hAnsi="宋体" w:cs="宋体" w:hint="eastAsia"/>
                <w:b/>
                <w:bCs/>
                <w:kern w:val="0"/>
                <w:sz w:val="24"/>
                <w:szCs w:val="24"/>
              </w:rPr>
              <w:t>合   计</w:t>
            </w:r>
          </w:p>
        </w:tc>
        <w:tc>
          <w:tcPr>
            <w:tcW w:w="1980" w:type="dxa"/>
            <w:vAlign w:val="center"/>
          </w:tcPr>
          <w:p w:rsidR="00382FA3" w:rsidRDefault="00437275">
            <w:pPr>
              <w:autoSpaceDE w:val="0"/>
              <w:autoSpaceDN w:val="0"/>
              <w:adjustRightInd w:val="0"/>
              <w:jc w:val="center"/>
              <w:rPr>
                <w:rFonts w:ascii="宋体" w:hAnsi="宋体"/>
                <w:kern w:val="0"/>
                <w:sz w:val="24"/>
                <w:szCs w:val="24"/>
              </w:rPr>
            </w:pPr>
            <w:r>
              <w:rPr>
                <w:rFonts w:ascii="宋体" w:hAnsi="宋体" w:hint="eastAsia"/>
                <w:kern w:val="0"/>
                <w:sz w:val="24"/>
                <w:szCs w:val="24"/>
              </w:rPr>
              <w:t>95.0</w:t>
            </w:r>
          </w:p>
        </w:tc>
      </w:tr>
    </w:tbl>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十七、比赛组织与管理</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根据全国职业院校技能大赛执委会的相关要求，成立完善本赛项的各级管理与技术组织机构，并承担相应的领导与管理职责。</w:t>
      </w:r>
    </w:p>
    <w:p w:rsidR="00382FA3" w:rsidRDefault="00437275">
      <w:pPr>
        <w:autoSpaceDE w:val="0"/>
        <w:autoSpaceDN w:val="0"/>
        <w:adjustRightInd w:val="0"/>
        <w:spacing w:line="560" w:lineRule="exact"/>
        <w:ind w:firstLine="600"/>
        <w:rPr>
          <w:rFonts w:ascii="仿宋_GB2312" w:eastAsia="仿宋_GB2312" w:hAnsi="??_GB2312" w:cs="??_GB2312"/>
          <w:b/>
          <w:kern w:val="0"/>
          <w:sz w:val="30"/>
          <w:szCs w:val="30"/>
        </w:rPr>
      </w:pPr>
      <w:r>
        <w:rPr>
          <w:rFonts w:ascii="仿宋_GB2312" w:eastAsia="仿宋_GB2312" w:hAnsi="??_GB2312" w:cs="??_GB2312" w:hint="eastAsia"/>
          <w:b/>
          <w:kern w:val="0"/>
          <w:sz w:val="30"/>
          <w:szCs w:val="30"/>
        </w:rPr>
        <w:t>（一）江苏赛区组委会</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由江苏省政府会同各相关承办单位及地方政府共同组建江苏赛区组委会，全面负责指导竞赛的组织管理工作。</w:t>
      </w:r>
    </w:p>
    <w:p w:rsidR="00382FA3" w:rsidRDefault="00437275">
      <w:pPr>
        <w:autoSpaceDE w:val="0"/>
        <w:autoSpaceDN w:val="0"/>
        <w:adjustRightInd w:val="0"/>
        <w:spacing w:line="560" w:lineRule="exact"/>
        <w:ind w:firstLine="600"/>
        <w:rPr>
          <w:rFonts w:ascii="仿宋_GB2312" w:eastAsia="仿宋_GB2312" w:hAnsi="??_GB2312" w:cs="??_GB2312"/>
          <w:b/>
          <w:kern w:val="0"/>
          <w:sz w:val="30"/>
          <w:szCs w:val="30"/>
        </w:rPr>
      </w:pPr>
      <w:r>
        <w:rPr>
          <w:rFonts w:ascii="仿宋_GB2312" w:eastAsia="仿宋_GB2312" w:hAnsi="??_GB2312" w:cs="??_GB2312" w:hint="eastAsia"/>
          <w:b/>
          <w:kern w:val="0"/>
          <w:sz w:val="30"/>
          <w:szCs w:val="30"/>
        </w:rPr>
        <w:t>（二）化工生产技术赛项执委会</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由中国化工教育协会和江苏省教育厅共同牵头成立，全面负责竞赛的各项组织管理工作。其主要工作职责为：领导、协调赛项专</w:t>
      </w:r>
      <w:r>
        <w:rPr>
          <w:rFonts w:ascii="仿宋_GB2312" w:eastAsia="仿宋_GB2312" w:hAnsi="??_GB2312" w:cs="??_GB2312" w:hint="eastAsia"/>
          <w:kern w:val="0"/>
          <w:sz w:val="30"/>
          <w:szCs w:val="30"/>
        </w:rPr>
        <w:lastRenderedPageBreak/>
        <w:t>家组和赛项承办单位开展本赛项的组织工作，管理赛项经费，选荐赛项专家组人员及赛项裁判与仲裁人员等。</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赛项执委会下设执委会办公室（承办校赛项工作领导小组），由承办学校党政一把手任办公室主任、各相关副院长任副主任、各相关职能部门与</w:t>
      </w:r>
      <w:proofErr w:type="gramStart"/>
      <w:r>
        <w:rPr>
          <w:rFonts w:ascii="仿宋_GB2312" w:eastAsia="仿宋_GB2312" w:hAnsi="??_GB2312" w:cs="??_GB2312" w:hint="eastAsia"/>
          <w:kern w:val="0"/>
          <w:sz w:val="30"/>
          <w:szCs w:val="30"/>
        </w:rPr>
        <w:t>专业系部主要</w:t>
      </w:r>
      <w:proofErr w:type="gramEnd"/>
      <w:r>
        <w:rPr>
          <w:rFonts w:ascii="仿宋_GB2312" w:eastAsia="仿宋_GB2312" w:hAnsi="??_GB2312" w:cs="??_GB2312" w:hint="eastAsia"/>
          <w:kern w:val="0"/>
          <w:sz w:val="30"/>
          <w:szCs w:val="30"/>
        </w:rPr>
        <w:t>领导任成员。其主要职责为：在赛项执委会的领导下，具体负责竞赛的各项组织实施工作。</w:t>
      </w:r>
    </w:p>
    <w:p w:rsidR="00382FA3" w:rsidRDefault="00437275">
      <w:pPr>
        <w:autoSpaceDE w:val="0"/>
        <w:autoSpaceDN w:val="0"/>
        <w:adjustRightInd w:val="0"/>
        <w:spacing w:line="560" w:lineRule="exact"/>
        <w:ind w:firstLine="600"/>
        <w:rPr>
          <w:rFonts w:ascii="仿宋_GB2312" w:eastAsia="仿宋_GB2312" w:hAnsi="??_GB2312" w:cs="??_GB2312"/>
          <w:b/>
          <w:kern w:val="0"/>
          <w:sz w:val="30"/>
          <w:szCs w:val="30"/>
        </w:rPr>
      </w:pPr>
      <w:r>
        <w:rPr>
          <w:rFonts w:ascii="仿宋_GB2312" w:eastAsia="仿宋_GB2312" w:hAnsi="??_GB2312" w:cs="??_GB2312" w:hint="eastAsia"/>
          <w:b/>
          <w:kern w:val="0"/>
          <w:sz w:val="30"/>
          <w:szCs w:val="30"/>
        </w:rPr>
        <w:t>（三）化工生产技术赛项专家组</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 xml:space="preserve">在赛项执委会领导下成立赛项专家组，赛项专家组人员由赛项执委会提名经大赛执委会办公室核准后，再由赛项执委会聘任。专家组在赛项执委会领导下开展工作，主要负责本赛项技术文件编撰、赛题设计、赛场设计、设备拟定、赛项说明会组织、赛事咨询、赛项裁判人员培训、技术评点、赛事成果转化等竞赛技术工作；同时负责赛项展示体验及宣传方案设计。 </w:t>
      </w:r>
    </w:p>
    <w:p w:rsidR="00382FA3" w:rsidRDefault="00437275">
      <w:pPr>
        <w:autoSpaceDE w:val="0"/>
        <w:autoSpaceDN w:val="0"/>
        <w:adjustRightInd w:val="0"/>
        <w:spacing w:line="560" w:lineRule="exact"/>
        <w:ind w:firstLine="600"/>
        <w:rPr>
          <w:rFonts w:ascii="仿宋_GB2312" w:eastAsia="仿宋_GB2312" w:hAnsi="??_GB2312" w:cs="??_GB2312"/>
          <w:b/>
          <w:kern w:val="0"/>
          <w:sz w:val="30"/>
          <w:szCs w:val="30"/>
        </w:rPr>
      </w:pPr>
      <w:r>
        <w:rPr>
          <w:rFonts w:ascii="仿宋_GB2312" w:eastAsia="仿宋_GB2312" w:hAnsi="??_GB2312" w:cs="??_GB2312" w:hint="eastAsia"/>
          <w:b/>
          <w:kern w:val="0"/>
          <w:sz w:val="30"/>
          <w:szCs w:val="30"/>
        </w:rPr>
        <w:t>（四）赛项承办校赛</w:t>
      </w:r>
      <w:proofErr w:type="gramStart"/>
      <w:r>
        <w:rPr>
          <w:rFonts w:ascii="仿宋_GB2312" w:eastAsia="仿宋_GB2312" w:hAnsi="??_GB2312" w:cs="??_GB2312" w:hint="eastAsia"/>
          <w:b/>
          <w:kern w:val="0"/>
          <w:sz w:val="30"/>
          <w:szCs w:val="30"/>
        </w:rPr>
        <w:t>务</w:t>
      </w:r>
      <w:proofErr w:type="gramEnd"/>
      <w:r>
        <w:rPr>
          <w:rFonts w:ascii="仿宋_GB2312" w:eastAsia="仿宋_GB2312" w:hAnsi="??_GB2312" w:cs="??_GB2312" w:hint="eastAsia"/>
          <w:b/>
          <w:kern w:val="0"/>
          <w:sz w:val="30"/>
          <w:szCs w:val="30"/>
        </w:rPr>
        <w:t>工作机构</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赛项承办校成立赛</w:t>
      </w:r>
      <w:proofErr w:type="gramStart"/>
      <w:r>
        <w:rPr>
          <w:rFonts w:ascii="仿宋_GB2312" w:eastAsia="仿宋_GB2312" w:hAnsi="??_GB2312" w:cs="??_GB2312" w:hint="eastAsia"/>
          <w:kern w:val="0"/>
          <w:sz w:val="30"/>
          <w:szCs w:val="30"/>
        </w:rPr>
        <w:t>务</w:t>
      </w:r>
      <w:proofErr w:type="gramEnd"/>
      <w:r>
        <w:rPr>
          <w:rFonts w:ascii="仿宋_GB2312" w:eastAsia="仿宋_GB2312" w:hAnsi="??_GB2312" w:cs="??_GB2312" w:hint="eastAsia"/>
          <w:kern w:val="0"/>
          <w:sz w:val="30"/>
          <w:szCs w:val="30"/>
        </w:rPr>
        <w:t>工作组织机构，并在学校赛项领导小组的领导下展开工作。下设：</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1．竞赛项目技术保障组</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下设化工仿真操作、精馏操作和理论考核等3个技术保障组。主要工作职责：负责赛前竞赛项目的各项技术准备工作（设备调试、比赛</w:t>
      </w:r>
      <w:proofErr w:type="gramStart"/>
      <w:r>
        <w:rPr>
          <w:rFonts w:ascii="仿宋_GB2312" w:eastAsia="仿宋_GB2312" w:hAnsi="??_GB2312" w:cs="??_GB2312" w:hint="eastAsia"/>
          <w:kern w:val="0"/>
          <w:sz w:val="30"/>
          <w:szCs w:val="30"/>
        </w:rPr>
        <w:t>用相关</w:t>
      </w:r>
      <w:proofErr w:type="gramEnd"/>
      <w:r>
        <w:rPr>
          <w:rFonts w:ascii="仿宋_GB2312" w:eastAsia="仿宋_GB2312" w:hAnsi="??_GB2312" w:cs="??_GB2312" w:hint="eastAsia"/>
          <w:kern w:val="0"/>
          <w:sz w:val="30"/>
          <w:szCs w:val="30"/>
        </w:rPr>
        <w:t>物资材料准备、各项技术文件的制定或建议等）、赛中技术保障、赛后技术工作总结等；负责赛前裁判、选手适应赛场时的技术咨询。</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2．竞赛秘书组</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下设竞赛检录组、竞赛资料与成绩</w:t>
      </w:r>
      <w:proofErr w:type="gramStart"/>
      <w:r>
        <w:rPr>
          <w:rFonts w:ascii="仿宋_GB2312" w:eastAsia="仿宋_GB2312" w:hAnsi="??_GB2312" w:cs="??_GB2312" w:hint="eastAsia"/>
          <w:kern w:val="0"/>
          <w:sz w:val="30"/>
          <w:szCs w:val="30"/>
        </w:rPr>
        <w:t>汇总组</w:t>
      </w:r>
      <w:proofErr w:type="gramEnd"/>
      <w:r>
        <w:rPr>
          <w:rFonts w:ascii="仿宋_GB2312" w:eastAsia="仿宋_GB2312" w:hAnsi="??_GB2312" w:cs="??_GB2312" w:hint="eastAsia"/>
          <w:kern w:val="0"/>
          <w:sz w:val="30"/>
          <w:szCs w:val="30"/>
        </w:rPr>
        <w:t>和联络服务组3个工作小组。主要工作职责：负责赛前考</w:t>
      </w:r>
      <w:proofErr w:type="gramStart"/>
      <w:r>
        <w:rPr>
          <w:rFonts w:ascii="仿宋_GB2312" w:eastAsia="仿宋_GB2312" w:hAnsi="??_GB2312" w:cs="??_GB2312" w:hint="eastAsia"/>
          <w:kern w:val="0"/>
          <w:sz w:val="30"/>
          <w:szCs w:val="30"/>
        </w:rPr>
        <w:t>务</w:t>
      </w:r>
      <w:proofErr w:type="gramEnd"/>
      <w:r>
        <w:rPr>
          <w:rFonts w:ascii="仿宋_GB2312" w:eastAsia="仿宋_GB2312" w:hAnsi="??_GB2312" w:cs="??_GB2312" w:hint="eastAsia"/>
          <w:kern w:val="0"/>
          <w:sz w:val="30"/>
          <w:szCs w:val="30"/>
        </w:rPr>
        <w:t>准备（包括考卷印制与封装、</w:t>
      </w:r>
      <w:r>
        <w:rPr>
          <w:rFonts w:ascii="仿宋_GB2312" w:eastAsia="仿宋_GB2312" w:hAnsi="??_GB2312" w:cs="??_GB2312" w:hint="eastAsia"/>
          <w:kern w:val="0"/>
          <w:sz w:val="30"/>
          <w:szCs w:val="30"/>
        </w:rPr>
        <w:lastRenderedPageBreak/>
        <w:t>竞赛用各种表格印制、考场布置、抽签用具准备、各种证件的印制、参赛队资料袋分装、竞赛考核服装的发放与回收等）；负责赛中考</w:t>
      </w:r>
      <w:proofErr w:type="gramStart"/>
      <w:r>
        <w:rPr>
          <w:rFonts w:ascii="仿宋_GB2312" w:eastAsia="仿宋_GB2312" w:hAnsi="??_GB2312" w:cs="??_GB2312" w:hint="eastAsia"/>
          <w:kern w:val="0"/>
          <w:sz w:val="30"/>
          <w:szCs w:val="30"/>
        </w:rPr>
        <w:t>务</w:t>
      </w:r>
      <w:proofErr w:type="gramEnd"/>
      <w:r>
        <w:rPr>
          <w:rFonts w:ascii="仿宋_GB2312" w:eastAsia="仿宋_GB2312" w:hAnsi="??_GB2312" w:cs="??_GB2312" w:hint="eastAsia"/>
          <w:kern w:val="0"/>
          <w:sz w:val="30"/>
          <w:szCs w:val="30"/>
        </w:rPr>
        <w:t>组织工作（包括检录、抽签、选手引导入场、考场内外联络、竞赛结束成绩报送和考试材料的转交）；负责赛后成绩汇总统计；负责获奖名单统计；负责颁奖用奖状和奖杯的制作以及获奖资料袋分装与发放等。</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3．会务接待组</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主要职责：负责裁判、专家及参赛队伍的报到，住宿及交通安排；负责上级领导及来宾的接送以及食宿安排等。</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4．宣传报导组</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主要职责：负责校园环境设计与布置，比赛现场、观摩与体验现场的环境布置和现场录像与录播；负责设计制定媒体宣传方案等。</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5．企划与会场布置组</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主要职责：负责开闭幕式会场设计、布置；负责开闭幕式议程设计、彩排与实施；负责比赛现场的监控与网络直播。</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6．后勤医疗保障组</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主要职责：负责参赛队及工作人员的用餐安排；负责赛事期间水电及其他物资保障；负责食品卫生保障；负责医疗保障。</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7．安全保卫组</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主要职责：负责赛项赛事期间安全保障，赛事期间各类突发事件应急预案的制定；负责赛事期间校园交通管制；负责赛场隔离区划分与管理。</w:t>
      </w:r>
    </w:p>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十八、教学资源转化建设方案</w:t>
      </w:r>
    </w:p>
    <w:p w:rsidR="00382FA3" w:rsidRDefault="00437275">
      <w:pPr>
        <w:autoSpaceDE w:val="0"/>
        <w:autoSpaceDN w:val="0"/>
        <w:adjustRightInd w:val="0"/>
        <w:spacing w:line="560" w:lineRule="exact"/>
        <w:ind w:firstLine="600"/>
        <w:rPr>
          <w:rFonts w:ascii="仿宋_GB2312" w:eastAsia="仿宋_GB2312" w:hAnsi="??_GB2312" w:cs="??_GB2312"/>
          <w:b/>
          <w:kern w:val="0"/>
          <w:sz w:val="30"/>
          <w:szCs w:val="30"/>
        </w:rPr>
      </w:pPr>
      <w:r>
        <w:rPr>
          <w:rFonts w:ascii="仿宋_GB2312" w:eastAsia="仿宋_GB2312" w:hAnsi="??_GB2312" w:cs="??_GB2312" w:hint="eastAsia"/>
          <w:b/>
          <w:kern w:val="0"/>
          <w:sz w:val="30"/>
          <w:szCs w:val="30"/>
        </w:rPr>
        <w:t>（一）赛项资源的整理归类</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赛项结束后1个月内完成竞赛资源的整理与归档，并在此基础上</w:t>
      </w:r>
      <w:r>
        <w:rPr>
          <w:rFonts w:ascii="仿宋_GB2312" w:eastAsia="仿宋_GB2312" w:hAnsi="??_GB2312" w:cs="??_GB2312" w:hint="eastAsia"/>
          <w:kern w:val="0"/>
          <w:sz w:val="30"/>
          <w:szCs w:val="30"/>
        </w:rPr>
        <w:lastRenderedPageBreak/>
        <w:t>完成制定资源转化方案。</w:t>
      </w:r>
    </w:p>
    <w:p w:rsidR="00382FA3" w:rsidRDefault="00437275">
      <w:pPr>
        <w:autoSpaceDE w:val="0"/>
        <w:autoSpaceDN w:val="0"/>
        <w:adjustRightInd w:val="0"/>
        <w:spacing w:line="560" w:lineRule="exact"/>
        <w:ind w:firstLine="600"/>
        <w:rPr>
          <w:rFonts w:ascii="仿宋_GB2312" w:eastAsia="仿宋_GB2312" w:hAnsi="??_GB2312" w:cs="??_GB2312"/>
          <w:b/>
          <w:kern w:val="0"/>
          <w:sz w:val="30"/>
          <w:szCs w:val="30"/>
        </w:rPr>
      </w:pPr>
      <w:r>
        <w:rPr>
          <w:rFonts w:ascii="仿宋_GB2312" w:eastAsia="仿宋_GB2312" w:hAnsi="??_GB2312" w:cs="??_GB2312" w:hint="eastAsia"/>
          <w:b/>
          <w:kern w:val="0"/>
          <w:sz w:val="30"/>
          <w:szCs w:val="30"/>
        </w:rPr>
        <w:t>（二）教学资源转化建设思路</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在赛项结束后30日内向大赛执委会办公室提交资源转化方案，半年内实现教学资源转化建设工作，并分步实施。</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1．在赛项结束后30日内完成资源转化方案设计，围绕大赛</w:t>
      </w:r>
      <w:r>
        <w:rPr>
          <w:rFonts w:ascii="仿宋_GB2312" w:eastAsia="仿宋_GB2312" w:hint="eastAsia"/>
          <w:sz w:val="30"/>
          <w:szCs w:val="30"/>
        </w:rPr>
        <w:t>风采展示、技能概要、教学单元、教学整体资源等模块，</w:t>
      </w:r>
      <w:r>
        <w:rPr>
          <w:rFonts w:ascii="仿宋_GB2312" w:eastAsia="仿宋_GB2312" w:hAnsi="??_GB2312" w:cs="??_GB2312" w:hint="eastAsia"/>
          <w:kern w:val="0"/>
          <w:sz w:val="30"/>
          <w:szCs w:val="30"/>
        </w:rPr>
        <w:t>确定教学资源转化形式，将竞赛资源</w:t>
      </w:r>
      <w:proofErr w:type="gramStart"/>
      <w:r>
        <w:rPr>
          <w:rFonts w:ascii="仿宋_GB2312" w:eastAsia="仿宋_GB2312" w:hAnsi="??_GB2312" w:cs="??_GB2312" w:hint="eastAsia"/>
          <w:kern w:val="0"/>
          <w:sz w:val="30"/>
          <w:szCs w:val="30"/>
        </w:rPr>
        <w:t>稼</w:t>
      </w:r>
      <w:proofErr w:type="gramEnd"/>
      <w:r>
        <w:rPr>
          <w:rFonts w:ascii="仿宋_GB2312" w:eastAsia="仿宋_GB2312" w:hAnsi="??_GB2312" w:cs="??_GB2312" w:hint="eastAsia"/>
          <w:kern w:val="0"/>
          <w:sz w:val="30"/>
          <w:szCs w:val="30"/>
        </w:rPr>
        <w:t>接为教学资源。在大赛结束90天内，依据竞赛项目的考核目的、技能点设置、知识应用和评价要素等关键信息，整理编制出技能训练纲要，确立训练目标、技能要点和评价指标；在大赛结束半年内，完成确立训练单元，收集训练素材，制定教学方案和教学指导书，形成教学资源，并最终实现完整的教学方案、训练指导、作业/任务、实验/实训/实习资源等。</w:t>
      </w:r>
    </w:p>
    <w:p w:rsidR="00382FA3" w:rsidRDefault="00437275">
      <w:pPr>
        <w:autoSpaceDE w:val="0"/>
        <w:autoSpaceDN w:val="0"/>
        <w:adjustRightInd w:val="0"/>
        <w:spacing w:line="560" w:lineRule="exact"/>
        <w:ind w:firstLine="600"/>
        <w:rPr>
          <w:rFonts w:ascii="??_GB2312" w:hAnsi="??_GB2312" w:cs="??_GB2312"/>
          <w:kern w:val="0"/>
          <w:sz w:val="30"/>
          <w:szCs w:val="30"/>
        </w:rPr>
      </w:pPr>
      <w:r>
        <w:rPr>
          <w:rFonts w:ascii="仿宋_GB2312" w:eastAsia="仿宋_GB2312" w:hAnsi="??_GB2312" w:cs="??_GB2312" w:hint="eastAsia"/>
          <w:kern w:val="0"/>
          <w:sz w:val="30"/>
          <w:szCs w:val="30"/>
        </w:rPr>
        <w:t>2．在大赛结束半年内，完成制作能反映化工专业技能特色，可应用于专业教学与技能训练环节，较为成熟的多样性辅助资源。例如：技能点评视频、试题库、案例库、素材资源库等。</w:t>
      </w:r>
    </w:p>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十九、筹备工作进度时间表</w:t>
      </w:r>
    </w:p>
    <w:p w:rsidR="00382FA3" w:rsidRDefault="00437275">
      <w:pPr>
        <w:autoSpaceDE w:val="0"/>
        <w:autoSpaceDN w:val="0"/>
        <w:adjustRightInd w:val="0"/>
        <w:spacing w:line="560" w:lineRule="exact"/>
        <w:jc w:val="center"/>
        <w:rPr>
          <w:rFonts w:ascii="宋体" w:hAnsi="??_GB2312" w:cs="宋体"/>
          <w:b/>
          <w:kern w:val="0"/>
          <w:sz w:val="30"/>
          <w:szCs w:val="30"/>
          <w:lang w:val="zh-CN"/>
        </w:rPr>
      </w:pPr>
      <w:r>
        <w:rPr>
          <w:rFonts w:ascii="宋体" w:hAnsi="??_GB2312" w:cs="宋体" w:hint="eastAsia"/>
          <w:b/>
          <w:kern w:val="0"/>
          <w:sz w:val="30"/>
          <w:szCs w:val="30"/>
          <w:lang w:val="zh-CN"/>
        </w:rPr>
        <w:t>表</w:t>
      </w:r>
      <w:r>
        <w:rPr>
          <w:rFonts w:ascii="宋体" w:hAnsi="??_GB2312" w:cs="宋体" w:hint="eastAsia"/>
          <w:b/>
          <w:kern w:val="0"/>
          <w:sz w:val="30"/>
          <w:szCs w:val="30"/>
        </w:rPr>
        <w:t>9</w:t>
      </w:r>
      <w:r>
        <w:rPr>
          <w:rFonts w:ascii="宋体" w:hAnsi="??_GB2312" w:cs="宋体" w:hint="eastAsia"/>
          <w:b/>
          <w:kern w:val="0"/>
          <w:sz w:val="30"/>
          <w:szCs w:val="30"/>
          <w:lang w:val="zh-CN"/>
        </w:rPr>
        <w:t xml:space="preserve">  筹备工作时间进度表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5868"/>
      </w:tblGrid>
      <w:tr w:rsidR="00382FA3">
        <w:tc>
          <w:tcPr>
            <w:tcW w:w="828" w:type="dxa"/>
          </w:tcPr>
          <w:p w:rsidR="00382FA3" w:rsidRDefault="00437275">
            <w:pPr>
              <w:tabs>
                <w:tab w:val="left" w:pos="6120"/>
              </w:tabs>
              <w:jc w:val="center"/>
              <w:rPr>
                <w:rFonts w:ascii="宋体" w:hAnsi="宋体"/>
                <w:b/>
                <w:bCs/>
                <w:sz w:val="24"/>
                <w:szCs w:val="24"/>
              </w:rPr>
            </w:pPr>
            <w:r>
              <w:rPr>
                <w:rFonts w:ascii="宋体" w:hAnsi="宋体" w:hint="eastAsia"/>
                <w:b/>
                <w:bCs/>
                <w:sz w:val="24"/>
                <w:szCs w:val="24"/>
              </w:rPr>
              <w:t>序号</w:t>
            </w:r>
          </w:p>
        </w:tc>
        <w:tc>
          <w:tcPr>
            <w:tcW w:w="2160" w:type="dxa"/>
          </w:tcPr>
          <w:p w:rsidR="00382FA3" w:rsidRDefault="00437275">
            <w:pPr>
              <w:tabs>
                <w:tab w:val="left" w:pos="6120"/>
              </w:tabs>
              <w:jc w:val="center"/>
              <w:rPr>
                <w:rFonts w:ascii="宋体" w:hAnsi="宋体"/>
                <w:b/>
                <w:bCs/>
                <w:sz w:val="24"/>
                <w:szCs w:val="24"/>
              </w:rPr>
            </w:pPr>
            <w:r>
              <w:rPr>
                <w:rFonts w:ascii="宋体" w:hAnsi="宋体" w:hint="eastAsia"/>
                <w:b/>
                <w:bCs/>
                <w:sz w:val="24"/>
                <w:szCs w:val="24"/>
              </w:rPr>
              <w:t>完成时间</w:t>
            </w:r>
          </w:p>
        </w:tc>
        <w:tc>
          <w:tcPr>
            <w:tcW w:w="5868" w:type="dxa"/>
          </w:tcPr>
          <w:p w:rsidR="00382FA3" w:rsidRDefault="00437275">
            <w:pPr>
              <w:tabs>
                <w:tab w:val="left" w:pos="6120"/>
              </w:tabs>
              <w:jc w:val="center"/>
              <w:rPr>
                <w:rFonts w:ascii="宋体" w:hAnsi="宋体"/>
                <w:b/>
                <w:bCs/>
                <w:sz w:val="24"/>
                <w:szCs w:val="24"/>
              </w:rPr>
            </w:pPr>
            <w:r>
              <w:rPr>
                <w:rFonts w:ascii="宋体" w:hAnsi="宋体" w:hint="eastAsia"/>
                <w:b/>
                <w:sz w:val="24"/>
                <w:szCs w:val="24"/>
              </w:rPr>
              <w:t>筹备工作</w:t>
            </w:r>
            <w:r>
              <w:rPr>
                <w:rFonts w:ascii="宋体" w:hAnsi="宋体" w:hint="eastAsia"/>
                <w:b/>
                <w:bCs/>
                <w:sz w:val="24"/>
                <w:szCs w:val="24"/>
              </w:rPr>
              <w:t>内容</w:t>
            </w:r>
          </w:p>
        </w:tc>
      </w:tr>
      <w:tr w:rsidR="00382FA3">
        <w:trPr>
          <w:trHeight w:val="425"/>
        </w:trPr>
        <w:tc>
          <w:tcPr>
            <w:tcW w:w="828" w:type="dxa"/>
          </w:tcPr>
          <w:p w:rsidR="00382FA3" w:rsidRDefault="00437275">
            <w:pPr>
              <w:tabs>
                <w:tab w:val="left" w:pos="6120"/>
              </w:tabs>
              <w:jc w:val="center"/>
              <w:rPr>
                <w:rFonts w:ascii="宋体" w:hAnsi="宋体"/>
                <w:bCs/>
                <w:sz w:val="24"/>
                <w:szCs w:val="24"/>
              </w:rPr>
            </w:pPr>
            <w:r>
              <w:rPr>
                <w:rFonts w:ascii="宋体" w:hAnsi="宋体" w:hint="eastAsia"/>
                <w:bCs/>
                <w:sz w:val="24"/>
                <w:szCs w:val="24"/>
              </w:rPr>
              <w:t>1</w:t>
            </w:r>
          </w:p>
        </w:tc>
        <w:tc>
          <w:tcPr>
            <w:tcW w:w="2160" w:type="dxa"/>
          </w:tcPr>
          <w:p w:rsidR="00382FA3" w:rsidRDefault="00437275">
            <w:pPr>
              <w:tabs>
                <w:tab w:val="left" w:pos="6120"/>
              </w:tabs>
              <w:rPr>
                <w:rFonts w:ascii="宋体" w:hAnsi="宋体"/>
                <w:bCs/>
                <w:sz w:val="24"/>
                <w:szCs w:val="24"/>
              </w:rPr>
            </w:pPr>
            <w:r>
              <w:rPr>
                <w:rFonts w:ascii="宋体" w:hAnsi="宋体" w:hint="eastAsia"/>
                <w:bCs/>
                <w:sz w:val="24"/>
                <w:szCs w:val="24"/>
              </w:rPr>
              <w:t>2015年8月底</w:t>
            </w:r>
          </w:p>
        </w:tc>
        <w:tc>
          <w:tcPr>
            <w:tcW w:w="5868" w:type="dxa"/>
          </w:tcPr>
          <w:p w:rsidR="00382FA3" w:rsidRDefault="00437275">
            <w:pPr>
              <w:tabs>
                <w:tab w:val="left" w:pos="6120"/>
              </w:tabs>
              <w:rPr>
                <w:rFonts w:ascii="宋体" w:hAnsi="宋体"/>
                <w:bCs/>
                <w:sz w:val="24"/>
                <w:szCs w:val="24"/>
              </w:rPr>
            </w:pPr>
            <w:r>
              <w:rPr>
                <w:rFonts w:ascii="宋体" w:hAnsi="宋体" w:hint="eastAsia"/>
                <w:bCs/>
                <w:sz w:val="24"/>
                <w:szCs w:val="24"/>
              </w:rPr>
              <w:t>提交赛项申报书、待批</w:t>
            </w:r>
          </w:p>
        </w:tc>
      </w:tr>
      <w:tr w:rsidR="00382FA3">
        <w:tc>
          <w:tcPr>
            <w:tcW w:w="828" w:type="dxa"/>
          </w:tcPr>
          <w:p w:rsidR="00382FA3" w:rsidRDefault="00437275">
            <w:pPr>
              <w:tabs>
                <w:tab w:val="left" w:pos="6120"/>
              </w:tabs>
              <w:jc w:val="center"/>
              <w:rPr>
                <w:rFonts w:ascii="宋体" w:hAnsi="宋体"/>
                <w:bCs/>
                <w:sz w:val="24"/>
                <w:szCs w:val="24"/>
              </w:rPr>
            </w:pPr>
            <w:r>
              <w:rPr>
                <w:rFonts w:ascii="宋体" w:hAnsi="宋体" w:hint="eastAsia"/>
                <w:bCs/>
                <w:sz w:val="24"/>
                <w:szCs w:val="24"/>
              </w:rPr>
              <w:t>2</w:t>
            </w:r>
          </w:p>
        </w:tc>
        <w:tc>
          <w:tcPr>
            <w:tcW w:w="2160" w:type="dxa"/>
          </w:tcPr>
          <w:p w:rsidR="00382FA3" w:rsidRDefault="00437275">
            <w:pPr>
              <w:tabs>
                <w:tab w:val="left" w:pos="6120"/>
              </w:tabs>
              <w:rPr>
                <w:rFonts w:ascii="宋体" w:hAnsi="宋体"/>
                <w:bCs/>
                <w:sz w:val="24"/>
                <w:szCs w:val="24"/>
              </w:rPr>
            </w:pPr>
            <w:r>
              <w:rPr>
                <w:rFonts w:ascii="宋体" w:hAnsi="宋体" w:hint="eastAsia"/>
                <w:bCs/>
                <w:sz w:val="24"/>
                <w:szCs w:val="24"/>
              </w:rPr>
              <w:t>2015年12月</w:t>
            </w:r>
          </w:p>
        </w:tc>
        <w:tc>
          <w:tcPr>
            <w:tcW w:w="5868" w:type="dxa"/>
          </w:tcPr>
          <w:p w:rsidR="00382FA3" w:rsidRDefault="00437275">
            <w:pPr>
              <w:tabs>
                <w:tab w:val="left" w:pos="6120"/>
              </w:tabs>
              <w:rPr>
                <w:rFonts w:ascii="宋体" w:hAnsi="宋体"/>
                <w:bCs/>
                <w:sz w:val="24"/>
                <w:szCs w:val="24"/>
              </w:rPr>
            </w:pPr>
            <w:r>
              <w:rPr>
                <w:rFonts w:ascii="宋体" w:hAnsi="宋体" w:hint="eastAsia"/>
                <w:bCs/>
                <w:sz w:val="24"/>
                <w:szCs w:val="24"/>
              </w:rPr>
              <w:t>竞赛方案与竞赛规程的研讨与制定</w:t>
            </w:r>
          </w:p>
        </w:tc>
      </w:tr>
      <w:tr w:rsidR="00382FA3">
        <w:tc>
          <w:tcPr>
            <w:tcW w:w="828" w:type="dxa"/>
          </w:tcPr>
          <w:p w:rsidR="00382FA3" w:rsidRDefault="00437275">
            <w:pPr>
              <w:tabs>
                <w:tab w:val="left" w:pos="6120"/>
              </w:tabs>
              <w:jc w:val="center"/>
              <w:rPr>
                <w:rFonts w:ascii="宋体" w:hAnsi="宋体"/>
                <w:bCs/>
                <w:sz w:val="24"/>
                <w:szCs w:val="24"/>
              </w:rPr>
            </w:pPr>
            <w:r>
              <w:rPr>
                <w:rFonts w:ascii="宋体" w:hAnsi="宋体" w:hint="eastAsia"/>
                <w:bCs/>
                <w:sz w:val="24"/>
                <w:szCs w:val="24"/>
              </w:rPr>
              <w:t>3</w:t>
            </w:r>
          </w:p>
        </w:tc>
        <w:tc>
          <w:tcPr>
            <w:tcW w:w="2160" w:type="dxa"/>
          </w:tcPr>
          <w:p w:rsidR="00382FA3" w:rsidRDefault="00437275">
            <w:pPr>
              <w:tabs>
                <w:tab w:val="left" w:pos="6120"/>
              </w:tabs>
              <w:rPr>
                <w:rFonts w:ascii="宋体" w:hAnsi="宋体"/>
                <w:bCs/>
                <w:sz w:val="24"/>
                <w:szCs w:val="24"/>
              </w:rPr>
            </w:pPr>
            <w:r>
              <w:rPr>
                <w:rFonts w:ascii="宋体" w:hAnsi="宋体" w:hint="eastAsia"/>
                <w:bCs/>
                <w:sz w:val="24"/>
                <w:szCs w:val="24"/>
              </w:rPr>
              <w:t>2016年1-2月</w:t>
            </w:r>
          </w:p>
        </w:tc>
        <w:tc>
          <w:tcPr>
            <w:tcW w:w="5868" w:type="dxa"/>
          </w:tcPr>
          <w:p w:rsidR="00382FA3" w:rsidRDefault="00437275">
            <w:pPr>
              <w:tabs>
                <w:tab w:val="left" w:pos="6120"/>
              </w:tabs>
              <w:rPr>
                <w:rFonts w:ascii="宋体" w:hAnsi="宋体"/>
                <w:bCs/>
                <w:sz w:val="24"/>
                <w:szCs w:val="24"/>
              </w:rPr>
            </w:pPr>
            <w:r>
              <w:rPr>
                <w:rFonts w:ascii="宋体" w:hAnsi="宋体" w:hint="eastAsia"/>
                <w:bCs/>
                <w:sz w:val="24"/>
                <w:szCs w:val="24"/>
              </w:rPr>
              <w:t>竞赛方案与竞赛规程待批、修改与调整</w:t>
            </w:r>
          </w:p>
        </w:tc>
      </w:tr>
      <w:tr w:rsidR="00382FA3">
        <w:tc>
          <w:tcPr>
            <w:tcW w:w="828" w:type="dxa"/>
          </w:tcPr>
          <w:p w:rsidR="00382FA3" w:rsidRDefault="00437275">
            <w:pPr>
              <w:tabs>
                <w:tab w:val="left" w:pos="6120"/>
              </w:tabs>
              <w:jc w:val="center"/>
              <w:rPr>
                <w:rFonts w:ascii="宋体" w:hAnsi="宋体"/>
                <w:bCs/>
                <w:sz w:val="24"/>
                <w:szCs w:val="24"/>
              </w:rPr>
            </w:pPr>
            <w:r>
              <w:rPr>
                <w:rFonts w:ascii="宋体" w:hAnsi="宋体" w:hint="eastAsia"/>
                <w:bCs/>
                <w:sz w:val="24"/>
                <w:szCs w:val="24"/>
              </w:rPr>
              <w:t>4</w:t>
            </w:r>
          </w:p>
        </w:tc>
        <w:tc>
          <w:tcPr>
            <w:tcW w:w="2160" w:type="dxa"/>
          </w:tcPr>
          <w:p w:rsidR="00382FA3" w:rsidRDefault="00437275">
            <w:pPr>
              <w:tabs>
                <w:tab w:val="left" w:pos="6120"/>
              </w:tabs>
              <w:rPr>
                <w:rFonts w:ascii="宋体" w:hAnsi="宋体"/>
                <w:bCs/>
                <w:sz w:val="24"/>
                <w:szCs w:val="24"/>
              </w:rPr>
            </w:pPr>
            <w:r>
              <w:rPr>
                <w:rFonts w:ascii="宋体" w:hAnsi="宋体" w:hint="eastAsia"/>
                <w:bCs/>
                <w:sz w:val="24"/>
                <w:szCs w:val="24"/>
              </w:rPr>
              <w:t xml:space="preserve">2016年3月 </w:t>
            </w:r>
          </w:p>
        </w:tc>
        <w:tc>
          <w:tcPr>
            <w:tcW w:w="5868" w:type="dxa"/>
          </w:tcPr>
          <w:p w:rsidR="00382FA3" w:rsidRDefault="00437275">
            <w:pPr>
              <w:tabs>
                <w:tab w:val="left" w:pos="6120"/>
              </w:tabs>
              <w:rPr>
                <w:rFonts w:ascii="宋体" w:hAnsi="宋体"/>
                <w:bCs/>
                <w:sz w:val="24"/>
                <w:szCs w:val="24"/>
              </w:rPr>
            </w:pPr>
            <w:r>
              <w:rPr>
                <w:rFonts w:ascii="宋体" w:hAnsi="宋体" w:hint="eastAsia"/>
                <w:bCs/>
                <w:sz w:val="24"/>
                <w:szCs w:val="24"/>
              </w:rPr>
              <w:t>承办校成立竞赛筹备组织领导机构</w:t>
            </w:r>
          </w:p>
        </w:tc>
      </w:tr>
      <w:tr w:rsidR="00382FA3">
        <w:tc>
          <w:tcPr>
            <w:tcW w:w="828" w:type="dxa"/>
          </w:tcPr>
          <w:p w:rsidR="00382FA3" w:rsidRDefault="00437275">
            <w:pPr>
              <w:tabs>
                <w:tab w:val="left" w:pos="6120"/>
              </w:tabs>
              <w:jc w:val="center"/>
              <w:rPr>
                <w:rFonts w:ascii="宋体" w:hAnsi="宋体"/>
                <w:bCs/>
                <w:sz w:val="24"/>
                <w:szCs w:val="24"/>
              </w:rPr>
            </w:pPr>
            <w:r>
              <w:rPr>
                <w:rFonts w:ascii="宋体" w:hAnsi="宋体" w:hint="eastAsia"/>
                <w:bCs/>
                <w:sz w:val="24"/>
                <w:szCs w:val="24"/>
              </w:rPr>
              <w:t>5</w:t>
            </w:r>
          </w:p>
        </w:tc>
        <w:tc>
          <w:tcPr>
            <w:tcW w:w="2160" w:type="dxa"/>
          </w:tcPr>
          <w:p w:rsidR="00382FA3" w:rsidRDefault="00437275">
            <w:pPr>
              <w:tabs>
                <w:tab w:val="left" w:pos="6120"/>
              </w:tabs>
              <w:rPr>
                <w:rFonts w:ascii="宋体" w:hAnsi="宋体"/>
                <w:bCs/>
                <w:sz w:val="24"/>
                <w:szCs w:val="24"/>
              </w:rPr>
            </w:pPr>
            <w:r>
              <w:rPr>
                <w:rFonts w:ascii="宋体" w:hAnsi="宋体" w:hint="eastAsia"/>
                <w:bCs/>
                <w:sz w:val="24"/>
                <w:szCs w:val="24"/>
              </w:rPr>
              <w:t>2016年3-5月</w:t>
            </w:r>
          </w:p>
        </w:tc>
        <w:tc>
          <w:tcPr>
            <w:tcW w:w="5868" w:type="dxa"/>
          </w:tcPr>
          <w:p w:rsidR="00382FA3" w:rsidRDefault="00437275">
            <w:pPr>
              <w:tabs>
                <w:tab w:val="left" w:pos="6120"/>
              </w:tabs>
              <w:rPr>
                <w:rFonts w:ascii="宋体" w:hAnsi="宋体"/>
                <w:bCs/>
                <w:sz w:val="24"/>
                <w:szCs w:val="24"/>
              </w:rPr>
            </w:pPr>
            <w:r>
              <w:rPr>
                <w:rFonts w:ascii="宋体" w:hAnsi="宋体" w:hint="eastAsia"/>
                <w:bCs/>
                <w:sz w:val="24"/>
                <w:szCs w:val="24"/>
              </w:rPr>
              <w:t>赛项准备，仪器配置调整、设备维修调试，耗材购进，软件测试等</w:t>
            </w:r>
          </w:p>
        </w:tc>
      </w:tr>
      <w:tr w:rsidR="00382FA3">
        <w:tc>
          <w:tcPr>
            <w:tcW w:w="828" w:type="dxa"/>
          </w:tcPr>
          <w:p w:rsidR="00382FA3" w:rsidRDefault="00437275">
            <w:pPr>
              <w:tabs>
                <w:tab w:val="left" w:pos="6120"/>
              </w:tabs>
              <w:jc w:val="center"/>
              <w:rPr>
                <w:rFonts w:ascii="宋体" w:hAnsi="宋体"/>
                <w:bCs/>
                <w:sz w:val="24"/>
                <w:szCs w:val="24"/>
              </w:rPr>
            </w:pPr>
            <w:r>
              <w:rPr>
                <w:rFonts w:ascii="宋体" w:hAnsi="宋体" w:hint="eastAsia"/>
                <w:bCs/>
                <w:sz w:val="24"/>
                <w:szCs w:val="24"/>
              </w:rPr>
              <w:t>6</w:t>
            </w:r>
          </w:p>
        </w:tc>
        <w:tc>
          <w:tcPr>
            <w:tcW w:w="2160" w:type="dxa"/>
          </w:tcPr>
          <w:p w:rsidR="00382FA3" w:rsidRDefault="00437275">
            <w:pPr>
              <w:tabs>
                <w:tab w:val="left" w:pos="6120"/>
              </w:tabs>
              <w:rPr>
                <w:rFonts w:ascii="宋体" w:hAnsi="宋体"/>
                <w:bCs/>
                <w:sz w:val="24"/>
                <w:szCs w:val="24"/>
              </w:rPr>
            </w:pPr>
            <w:r>
              <w:rPr>
                <w:rFonts w:ascii="宋体" w:hAnsi="宋体" w:hint="eastAsia"/>
                <w:bCs/>
                <w:sz w:val="24"/>
                <w:szCs w:val="24"/>
              </w:rPr>
              <w:t>2016年4月</w:t>
            </w:r>
          </w:p>
        </w:tc>
        <w:tc>
          <w:tcPr>
            <w:tcW w:w="5868" w:type="dxa"/>
          </w:tcPr>
          <w:p w:rsidR="00382FA3" w:rsidRDefault="00437275">
            <w:pPr>
              <w:tabs>
                <w:tab w:val="left" w:pos="6120"/>
              </w:tabs>
              <w:rPr>
                <w:rFonts w:ascii="宋体" w:hAnsi="宋体"/>
                <w:bCs/>
                <w:sz w:val="24"/>
                <w:szCs w:val="24"/>
              </w:rPr>
            </w:pPr>
            <w:r>
              <w:rPr>
                <w:rFonts w:ascii="宋体" w:hAnsi="宋体" w:hint="eastAsia"/>
                <w:bCs/>
                <w:sz w:val="24"/>
                <w:szCs w:val="24"/>
              </w:rPr>
              <w:t>相关信息发布、竞赛方案说明会；参赛队报名</w:t>
            </w:r>
          </w:p>
        </w:tc>
      </w:tr>
      <w:tr w:rsidR="00382FA3">
        <w:tc>
          <w:tcPr>
            <w:tcW w:w="828" w:type="dxa"/>
          </w:tcPr>
          <w:p w:rsidR="00382FA3" w:rsidRDefault="00437275">
            <w:pPr>
              <w:tabs>
                <w:tab w:val="left" w:pos="6120"/>
              </w:tabs>
              <w:jc w:val="center"/>
              <w:rPr>
                <w:rFonts w:ascii="宋体" w:hAnsi="宋体"/>
                <w:bCs/>
                <w:sz w:val="24"/>
                <w:szCs w:val="24"/>
              </w:rPr>
            </w:pPr>
            <w:r>
              <w:rPr>
                <w:rFonts w:ascii="宋体" w:hAnsi="宋体" w:hint="eastAsia"/>
                <w:bCs/>
                <w:sz w:val="24"/>
                <w:szCs w:val="24"/>
              </w:rPr>
              <w:t>7</w:t>
            </w:r>
          </w:p>
        </w:tc>
        <w:tc>
          <w:tcPr>
            <w:tcW w:w="2160" w:type="dxa"/>
          </w:tcPr>
          <w:p w:rsidR="00382FA3" w:rsidRDefault="00437275">
            <w:pPr>
              <w:tabs>
                <w:tab w:val="left" w:pos="6120"/>
              </w:tabs>
              <w:rPr>
                <w:rFonts w:ascii="宋体" w:hAnsi="宋体"/>
                <w:bCs/>
                <w:sz w:val="24"/>
                <w:szCs w:val="24"/>
              </w:rPr>
            </w:pPr>
            <w:r>
              <w:rPr>
                <w:rFonts w:ascii="宋体" w:hAnsi="宋体" w:hint="eastAsia"/>
                <w:bCs/>
                <w:sz w:val="24"/>
                <w:szCs w:val="24"/>
              </w:rPr>
              <w:t>2016年5月</w:t>
            </w:r>
          </w:p>
        </w:tc>
        <w:tc>
          <w:tcPr>
            <w:tcW w:w="5868" w:type="dxa"/>
          </w:tcPr>
          <w:p w:rsidR="00382FA3" w:rsidRDefault="00437275">
            <w:pPr>
              <w:tabs>
                <w:tab w:val="left" w:pos="6120"/>
              </w:tabs>
              <w:rPr>
                <w:rFonts w:ascii="宋体" w:hAnsi="宋体"/>
                <w:bCs/>
                <w:sz w:val="24"/>
                <w:szCs w:val="24"/>
              </w:rPr>
            </w:pPr>
            <w:r>
              <w:rPr>
                <w:rFonts w:ascii="宋体" w:hAnsi="宋体" w:hint="eastAsia"/>
                <w:bCs/>
                <w:sz w:val="24"/>
                <w:szCs w:val="24"/>
              </w:rPr>
              <w:t>裁判员征聘</w:t>
            </w:r>
          </w:p>
        </w:tc>
      </w:tr>
      <w:tr w:rsidR="00382FA3">
        <w:tc>
          <w:tcPr>
            <w:tcW w:w="828" w:type="dxa"/>
          </w:tcPr>
          <w:p w:rsidR="00382FA3" w:rsidRDefault="00437275">
            <w:pPr>
              <w:tabs>
                <w:tab w:val="left" w:pos="6120"/>
              </w:tabs>
              <w:jc w:val="center"/>
              <w:rPr>
                <w:rFonts w:ascii="宋体" w:hAnsi="宋体"/>
                <w:bCs/>
                <w:sz w:val="24"/>
                <w:szCs w:val="24"/>
              </w:rPr>
            </w:pPr>
            <w:r>
              <w:rPr>
                <w:rFonts w:ascii="宋体" w:hAnsi="宋体" w:hint="eastAsia"/>
                <w:bCs/>
                <w:sz w:val="24"/>
                <w:szCs w:val="24"/>
              </w:rPr>
              <w:t>8</w:t>
            </w:r>
          </w:p>
        </w:tc>
        <w:tc>
          <w:tcPr>
            <w:tcW w:w="2160" w:type="dxa"/>
          </w:tcPr>
          <w:p w:rsidR="00382FA3" w:rsidRDefault="00437275">
            <w:pPr>
              <w:tabs>
                <w:tab w:val="left" w:pos="6120"/>
              </w:tabs>
              <w:rPr>
                <w:rFonts w:ascii="宋体" w:hAnsi="宋体"/>
                <w:bCs/>
                <w:sz w:val="24"/>
                <w:szCs w:val="24"/>
              </w:rPr>
            </w:pPr>
            <w:r>
              <w:rPr>
                <w:rFonts w:ascii="宋体" w:hAnsi="宋体" w:hint="eastAsia"/>
                <w:bCs/>
                <w:sz w:val="24"/>
                <w:szCs w:val="24"/>
              </w:rPr>
              <w:t>2016年5月</w:t>
            </w:r>
          </w:p>
        </w:tc>
        <w:tc>
          <w:tcPr>
            <w:tcW w:w="5868" w:type="dxa"/>
          </w:tcPr>
          <w:p w:rsidR="00382FA3" w:rsidRDefault="00437275">
            <w:pPr>
              <w:tabs>
                <w:tab w:val="left" w:pos="6120"/>
              </w:tabs>
              <w:rPr>
                <w:rFonts w:ascii="宋体" w:hAnsi="宋体"/>
                <w:bCs/>
                <w:sz w:val="24"/>
                <w:szCs w:val="24"/>
              </w:rPr>
            </w:pPr>
            <w:r>
              <w:rPr>
                <w:rFonts w:ascii="宋体" w:hAnsi="宋体" w:hint="eastAsia"/>
                <w:bCs/>
                <w:sz w:val="24"/>
                <w:szCs w:val="24"/>
              </w:rPr>
              <w:t>承办</w:t>
            </w:r>
            <w:proofErr w:type="gramStart"/>
            <w:r>
              <w:rPr>
                <w:rFonts w:ascii="宋体" w:hAnsi="宋体" w:hint="eastAsia"/>
                <w:bCs/>
                <w:sz w:val="24"/>
                <w:szCs w:val="24"/>
              </w:rPr>
              <w:t>校各项</w:t>
            </w:r>
            <w:proofErr w:type="gramEnd"/>
            <w:r>
              <w:rPr>
                <w:rFonts w:ascii="宋体" w:hAnsi="宋体" w:hint="eastAsia"/>
                <w:bCs/>
                <w:sz w:val="24"/>
                <w:szCs w:val="24"/>
              </w:rPr>
              <w:t>赛事准备工作全面实施</w:t>
            </w:r>
          </w:p>
        </w:tc>
      </w:tr>
      <w:tr w:rsidR="00382FA3">
        <w:tc>
          <w:tcPr>
            <w:tcW w:w="828" w:type="dxa"/>
          </w:tcPr>
          <w:p w:rsidR="00382FA3" w:rsidRDefault="00437275">
            <w:pPr>
              <w:tabs>
                <w:tab w:val="left" w:pos="6120"/>
              </w:tabs>
              <w:jc w:val="center"/>
              <w:rPr>
                <w:rFonts w:ascii="宋体" w:hAnsi="宋体"/>
                <w:bCs/>
                <w:sz w:val="24"/>
                <w:szCs w:val="24"/>
              </w:rPr>
            </w:pPr>
            <w:r>
              <w:rPr>
                <w:rFonts w:ascii="宋体" w:hAnsi="宋体" w:hint="eastAsia"/>
                <w:bCs/>
                <w:sz w:val="24"/>
                <w:szCs w:val="24"/>
              </w:rPr>
              <w:t>9</w:t>
            </w:r>
          </w:p>
        </w:tc>
        <w:tc>
          <w:tcPr>
            <w:tcW w:w="2160" w:type="dxa"/>
          </w:tcPr>
          <w:p w:rsidR="00382FA3" w:rsidRDefault="00437275">
            <w:pPr>
              <w:tabs>
                <w:tab w:val="left" w:pos="6120"/>
              </w:tabs>
              <w:rPr>
                <w:rFonts w:ascii="宋体" w:hAnsi="宋体"/>
                <w:bCs/>
                <w:sz w:val="24"/>
                <w:szCs w:val="24"/>
              </w:rPr>
            </w:pPr>
            <w:r>
              <w:rPr>
                <w:rFonts w:ascii="宋体" w:hAnsi="宋体" w:hint="eastAsia"/>
                <w:bCs/>
                <w:sz w:val="24"/>
                <w:szCs w:val="24"/>
              </w:rPr>
              <w:t>2016年6月中旬</w:t>
            </w:r>
          </w:p>
        </w:tc>
        <w:tc>
          <w:tcPr>
            <w:tcW w:w="5868" w:type="dxa"/>
          </w:tcPr>
          <w:p w:rsidR="00382FA3" w:rsidRDefault="00437275">
            <w:pPr>
              <w:tabs>
                <w:tab w:val="left" w:pos="6120"/>
              </w:tabs>
              <w:rPr>
                <w:rFonts w:ascii="宋体" w:hAnsi="宋体"/>
                <w:bCs/>
                <w:sz w:val="24"/>
                <w:szCs w:val="24"/>
              </w:rPr>
            </w:pPr>
            <w:r>
              <w:rPr>
                <w:rFonts w:ascii="宋体" w:hAnsi="宋体" w:hint="eastAsia"/>
                <w:bCs/>
                <w:sz w:val="24"/>
                <w:szCs w:val="24"/>
              </w:rPr>
              <w:t>比赛</w:t>
            </w:r>
          </w:p>
        </w:tc>
      </w:tr>
      <w:tr w:rsidR="00382FA3">
        <w:tc>
          <w:tcPr>
            <w:tcW w:w="828" w:type="dxa"/>
          </w:tcPr>
          <w:p w:rsidR="00382FA3" w:rsidRDefault="00437275">
            <w:pPr>
              <w:tabs>
                <w:tab w:val="left" w:pos="6120"/>
              </w:tabs>
              <w:jc w:val="center"/>
              <w:rPr>
                <w:rFonts w:ascii="宋体" w:hAnsi="宋体"/>
                <w:bCs/>
                <w:sz w:val="24"/>
                <w:szCs w:val="24"/>
              </w:rPr>
            </w:pPr>
            <w:r>
              <w:rPr>
                <w:rFonts w:ascii="宋体" w:hAnsi="宋体" w:hint="eastAsia"/>
                <w:bCs/>
                <w:sz w:val="24"/>
                <w:szCs w:val="24"/>
              </w:rPr>
              <w:t>10</w:t>
            </w:r>
          </w:p>
        </w:tc>
        <w:tc>
          <w:tcPr>
            <w:tcW w:w="2160" w:type="dxa"/>
          </w:tcPr>
          <w:p w:rsidR="00382FA3" w:rsidRDefault="00437275">
            <w:pPr>
              <w:tabs>
                <w:tab w:val="left" w:pos="6120"/>
              </w:tabs>
              <w:rPr>
                <w:rFonts w:ascii="宋体" w:hAnsi="宋体"/>
                <w:bCs/>
                <w:sz w:val="24"/>
                <w:szCs w:val="24"/>
              </w:rPr>
            </w:pPr>
            <w:r>
              <w:rPr>
                <w:rFonts w:ascii="宋体" w:hAnsi="宋体" w:hint="eastAsia"/>
                <w:bCs/>
                <w:sz w:val="24"/>
                <w:szCs w:val="24"/>
              </w:rPr>
              <w:t>2016年6-7月</w:t>
            </w:r>
          </w:p>
        </w:tc>
        <w:tc>
          <w:tcPr>
            <w:tcW w:w="5868" w:type="dxa"/>
          </w:tcPr>
          <w:p w:rsidR="00382FA3" w:rsidRDefault="00437275">
            <w:pPr>
              <w:tabs>
                <w:tab w:val="left" w:pos="6120"/>
              </w:tabs>
              <w:rPr>
                <w:rFonts w:ascii="宋体" w:hAnsi="宋体"/>
                <w:bCs/>
                <w:sz w:val="24"/>
                <w:szCs w:val="24"/>
              </w:rPr>
            </w:pPr>
            <w:r>
              <w:rPr>
                <w:rFonts w:ascii="宋体" w:hAnsi="宋体" w:hint="eastAsia"/>
                <w:bCs/>
                <w:sz w:val="24"/>
                <w:szCs w:val="24"/>
              </w:rPr>
              <w:t>比赛总结</w:t>
            </w:r>
          </w:p>
        </w:tc>
      </w:tr>
    </w:tbl>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二十、裁判人员建议</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lastRenderedPageBreak/>
        <w:t>依据全国职业院校技能大赛裁判工作管理办法的有关要求，结合本赛项的竞赛项目设置、竞赛规模以及本赛项的专业属性与特点，对本赛项所需裁判人员的类别、从事专业、职称、数量等作如下建议：</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1．本赛项的裁判人员应为长期（10年以上）从事化工生产与技术管理的行业企业工程技术人员，或长期（10年以上）从事化工专业教学且具有化工企业实践经历的“双师型”教师；</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2. 本赛项裁判应具有化工总控工技师以上职业资格或化学工程及相关技术领域工程师以上专业技术职务，对于化工专业教师还需同时具有化学工程及相关学科领域的讲师以上职称；应具有化工总控工高级考评员或国家级裁判员资格；熟悉本赛项所涉及化工相关职业的专业知识和操作技能。</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3．本赛项裁判应热爱裁判工作，具有良好的职业道德和敬业精神；能自觉遵守裁判工作守则和有关规章制度，原则性强；能够独立进行评判和评价工作，具有一定的组织管理能力和丰富的考评工作经验。</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4. 根据竞赛规模，拟向全国化工行业、全国中高等职业院校征聘符合上述条件的企业工程人员和“双师型”教师作为竞赛裁判员；具有执</w:t>
      </w:r>
      <w:proofErr w:type="gramStart"/>
      <w:r>
        <w:rPr>
          <w:rFonts w:ascii="仿宋_GB2312" w:eastAsia="仿宋_GB2312" w:hAnsi="??_GB2312" w:cs="??_GB2312" w:hint="eastAsia"/>
          <w:kern w:val="0"/>
          <w:sz w:val="30"/>
          <w:szCs w:val="30"/>
        </w:rPr>
        <w:t>裁经历且</w:t>
      </w:r>
      <w:proofErr w:type="gramEnd"/>
      <w:r>
        <w:rPr>
          <w:rFonts w:ascii="仿宋_GB2312" w:eastAsia="仿宋_GB2312" w:hAnsi="??_GB2312" w:cs="??_GB2312" w:hint="eastAsia"/>
          <w:kern w:val="0"/>
          <w:sz w:val="30"/>
          <w:szCs w:val="30"/>
        </w:rPr>
        <w:t>表现优秀的优先聘任。按照60支队的竞赛规模需裁判人员30-35名。</w:t>
      </w:r>
    </w:p>
    <w:p w:rsidR="00382FA3" w:rsidRDefault="00437275">
      <w:pPr>
        <w:autoSpaceDE w:val="0"/>
        <w:autoSpaceDN w:val="0"/>
        <w:adjustRightInd w:val="0"/>
        <w:spacing w:line="560" w:lineRule="exact"/>
        <w:ind w:firstLine="600"/>
        <w:rPr>
          <w:rFonts w:ascii="仿宋_GB2312" w:eastAsia="仿宋_GB2312" w:hAnsi="??_GB2312" w:cs="??_GB2312"/>
          <w:kern w:val="0"/>
          <w:sz w:val="30"/>
          <w:szCs w:val="30"/>
        </w:rPr>
      </w:pPr>
      <w:r>
        <w:rPr>
          <w:rFonts w:ascii="仿宋_GB2312" w:eastAsia="仿宋_GB2312" w:hAnsi="??_GB2312" w:cs="??_GB2312" w:hint="eastAsia"/>
          <w:kern w:val="0"/>
          <w:sz w:val="30"/>
          <w:szCs w:val="30"/>
        </w:rPr>
        <w:t>5．征聘的竞赛裁判员在竞赛前要经过严格的培训和考核，经考核合格的裁判员签订责任状。</w:t>
      </w:r>
    </w:p>
    <w:p w:rsidR="00382FA3" w:rsidRDefault="00437275" w:rsidP="00CF069D">
      <w:pPr>
        <w:spacing w:line="560" w:lineRule="exact"/>
        <w:ind w:firstLineChars="196" w:firstLine="590"/>
        <w:rPr>
          <w:rFonts w:ascii="仿宋_GB2312" w:eastAsia="仿宋_GB2312" w:hAnsi="宋体"/>
          <w:b/>
          <w:sz w:val="30"/>
          <w:szCs w:val="30"/>
        </w:rPr>
      </w:pPr>
      <w:r>
        <w:rPr>
          <w:rFonts w:ascii="仿宋_GB2312" w:eastAsia="仿宋_GB2312" w:hAnsi="宋体" w:hint="eastAsia"/>
          <w:b/>
          <w:sz w:val="30"/>
          <w:szCs w:val="30"/>
        </w:rPr>
        <w:t>二十一、其他</w:t>
      </w:r>
    </w:p>
    <w:p w:rsidR="00382FA3" w:rsidRDefault="00437275">
      <w:pPr>
        <w:autoSpaceDE w:val="0"/>
        <w:autoSpaceDN w:val="0"/>
        <w:adjustRightInd w:val="0"/>
        <w:spacing w:line="560" w:lineRule="exact"/>
        <w:ind w:firstLine="600"/>
        <w:rPr>
          <w:rFonts w:ascii="仿宋_GB2312" w:eastAsia="仿宋_GB2312" w:hAnsi="宋体" w:cs="宋体"/>
          <w:kern w:val="0"/>
          <w:sz w:val="30"/>
          <w:szCs w:val="30"/>
        </w:rPr>
      </w:pPr>
      <w:r>
        <w:rPr>
          <w:rFonts w:ascii="仿宋_GB2312" w:eastAsia="仿宋_GB2312" w:hAnsi="宋体" w:cs="宋体" w:hint="eastAsia"/>
          <w:kern w:val="0"/>
          <w:sz w:val="30"/>
          <w:szCs w:val="30"/>
          <w:lang w:val="zh-CN"/>
        </w:rPr>
        <w:t>本赛项申报具体专业职络人为</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lang w:val="zh-CN"/>
        </w:rPr>
        <w:t>全国石油与化工职业教育教学指导委员会秘书长于红军</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lang w:val="zh-CN"/>
        </w:rPr>
        <w:t>联系电话</w:t>
      </w:r>
      <w:r>
        <w:rPr>
          <w:rFonts w:ascii="仿宋_GB2312" w:eastAsia="仿宋_GB2312" w:hAnsi="宋体" w:cs="宋体" w:hint="eastAsia"/>
          <w:kern w:val="0"/>
          <w:sz w:val="30"/>
          <w:szCs w:val="30"/>
        </w:rPr>
        <w:t>：</w:t>
      </w:r>
      <w:r>
        <w:rPr>
          <w:rFonts w:ascii="仿宋_GB2312" w:eastAsia="仿宋_GB2312" w:hAnsi="宋体" w:cs="??_GB2312" w:hint="eastAsia"/>
          <w:kern w:val="0"/>
          <w:sz w:val="30"/>
          <w:szCs w:val="30"/>
        </w:rPr>
        <w:t>010-64519623，手机：</w:t>
      </w:r>
      <w:r>
        <w:rPr>
          <w:rFonts w:ascii="仿宋_GB2312" w:eastAsia="仿宋_GB2312" w:hAnsi="宋体" w:cs="??_GB2312" w:hint="eastAsia"/>
          <w:kern w:val="0"/>
          <w:sz w:val="30"/>
          <w:szCs w:val="30"/>
        </w:rPr>
        <w:lastRenderedPageBreak/>
        <w:t>13671054604，</w:t>
      </w:r>
      <w:hyperlink r:id="rId8" w:history="1">
        <w:r>
          <w:rPr>
            <w:rStyle w:val="a5"/>
            <w:rFonts w:ascii="仿宋_GB2312" w:eastAsia="仿宋_GB2312" w:hAnsi="宋体" w:cs="??_GB2312" w:hint="eastAsia"/>
            <w:color w:val="auto"/>
            <w:kern w:val="0"/>
            <w:sz w:val="30"/>
            <w:szCs w:val="30"/>
            <w:u w:val="none"/>
          </w:rPr>
          <w:t>邮箱：zghgjyxh@126.com</w:t>
        </w:r>
      </w:hyperlink>
      <w:r>
        <w:rPr>
          <w:rFonts w:ascii="仿宋_GB2312" w:eastAsia="仿宋_GB2312" w:hAnsi="宋体" w:cs="??_GB2312" w:hint="eastAsia"/>
          <w:kern w:val="0"/>
          <w:sz w:val="30"/>
          <w:szCs w:val="30"/>
        </w:rPr>
        <w:t>；（2）常州工程职业技术学院化工系主任薛叙明，</w:t>
      </w:r>
      <w:r>
        <w:rPr>
          <w:rFonts w:ascii="仿宋_GB2312" w:eastAsia="仿宋_GB2312" w:hAnsi="宋体" w:cs="宋体" w:hint="eastAsia"/>
          <w:kern w:val="0"/>
          <w:sz w:val="30"/>
          <w:szCs w:val="30"/>
          <w:lang w:val="zh-CN"/>
        </w:rPr>
        <w:t>联系电话</w:t>
      </w:r>
      <w:r>
        <w:rPr>
          <w:rFonts w:ascii="仿宋_GB2312" w:eastAsia="仿宋_GB2312" w:hAnsi="宋体" w:cs="宋体" w:hint="eastAsia"/>
          <w:kern w:val="0"/>
          <w:sz w:val="30"/>
          <w:szCs w:val="30"/>
        </w:rPr>
        <w:t>：</w:t>
      </w:r>
      <w:r>
        <w:rPr>
          <w:rFonts w:ascii="仿宋_GB2312" w:eastAsia="仿宋_GB2312" w:hAnsi="宋体" w:hint="eastAsia"/>
          <w:sz w:val="30"/>
          <w:szCs w:val="30"/>
        </w:rPr>
        <w:t>0519-86332046，</w:t>
      </w:r>
      <w:r>
        <w:rPr>
          <w:rFonts w:ascii="仿宋_GB2312" w:eastAsia="仿宋_GB2312" w:hAnsi="宋体" w:cs="宋体" w:hint="eastAsia"/>
          <w:kern w:val="0"/>
          <w:sz w:val="30"/>
          <w:szCs w:val="30"/>
          <w:lang w:val="zh-CN"/>
        </w:rPr>
        <w:t>手机</w:t>
      </w:r>
      <w:r>
        <w:rPr>
          <w:rFonts w:ascii="仿宋_GB2312" w:eastAsia="仿宋_GB2312" w:hAnsi="宋体" w:cs="宋体" w:hint="eastAsia"/>
          <w:kern w:val="0"/>
          <w:sz w:val="30"/>
          <w:szCs w:val="30"/>
        </w:rPr>
        <w:t>：</w:t>
      </w:r>
      <w:r>
        <w:rPr>
          <w:rFonts w:ascii="仿宋_GB2312" w:eastAsia="仿宋_GB2312" w:hAnsi="宋体" w:cs="??_GB2312" w:hint="eastAsia"/>
          <w:kern w:val="0"/>
          <w:sz w:val="30"/>
          <w:szCs w:val="30"/>
        </w:rPr>
        <w:t>13813579556，</w:t>
      </w:r>
      <w:r>
        <w:rPr>
          <w:rFonts w:ascii="仿宋_GB2312" w:eastAsia="仿宋_GB2312" w:hAnsi="宋体" w:cs="宋体" w:hint="eastAsia"/>
          <w:kern w:val="0"/>
          <w:sz w:val="30"/>
          <w:szCs w:val="30"/>
          <w:lang w:val="zh-CN"/>
        </w:rPr>
        <w:t>邮箱</w:t>
      </w:r>
      <w:r>
        <w:rPr>
          <w:rFonts w:ascii="仿宋_GB2312" w:eastAsia="仿宋_GB2312" w:hAnsi="宋体" w:cs="宋体" w:hint="eastAsia"/>
          <w:kern w:val="0"/>
          <w:sz w:val="30"/>
          <w:szCs w:val="30"/>
        </w:rPr>
        <w:t>：</w:t>
      </w:r>
      <w:hyperlink r:id="rId9" w:history="1">
        <w:r>
          <w:rPr>
            <w:rStyle w:val="a5"/>
            <w:rFonts w:ascii="仿宋_GB2312" w:eastAsia="仿宋_GB2312" w:hAnsi="宋体" w:hint="eastAsia"/>
            <w:color w:val="auto"/>
            <w:sz w:val="30"/>
            <w:szCs w:val="30"/>
            <w:u w:val="none"/>
          </w:rPr>
          <w:t>shds2013@126.com</w:t>
        </w:r>
      </w:hyperlink>
      <w:r>
        <w:rPr>
          <w:rFonts w:ascii="仿宋_GB2312" w:eastAsia="仿宋_GB2312" w:hAnsi="宋体" w:hint="eastAsia"/>
          <w:sz w:val="30"/>
          <w:szCs w:val="30"/>
        </w:rPr>
        <w:t>。</w:t>
      </w:r>
    </w:p>
    <w:p w:rsidR="00382FA3" w:rsidRDefault="00382FA3">
      <w:pPr>
        <w:autoSpaceDE w:val="0"/>
        <w:autoSpaceDN w:val="0"/>
        <w:adjustRightInd w:val="0"/>
        <w:spacing w:line="560" w:lineRule="exact"/>
        <w:ind w:firstLine="600"/>
        <w:rPr>
          <w:rFonts w:ascii="宋体" w:hAnsi="??_GB2312" w:cs="宋体"/>
          <w:kern w:val="0"/>
          <w:sz w:val="30"/>
          <w:szCs w:val="30"/>
        </w:rPr>
      </w:pPr>
    </w:p>
    <w:p w:rsidR="00437275" w:rsidRDefault="00437275">
      <w:pPr>
        <w:autoSpaceDE w:val="0"/>
        <w:autoSpaceDN w:val="0"/>
        <w:adjustRightInd w:val="0"/>
        <w:spacing w:line="560" w:lineRule="exact"/>
        <w:ind w:left="720" w:hanging="300"/>
        <w:rPr>
          <w:rFonts w:ascii="??_GB2312" w:hAnsi="??_GB2312" w:cs="??_GB2312"/>
          <w:kern w:val="0"/>
          <w:sz w:val="30"/>
          <w:szCs w:val="30"/>
        </w:rPr>
      </w:pPr>
    </w:p>
    <w:sectPr w:rsidR="00437275" w:rsidSect="00382FA3">
      <w:headerReference w:type="default" r:id="rId10"/>
      <w:footerReference w:type="even" r:id="rId11"/>
      <w:footerReference w:type="default" r:id="rId12"/>
      <w:pgSz w:w="11906" w:h="16838"/>
      <w:pgMar w:top="1440" w:right="1469" w:bottom="1298" w:left="1622" w:header="851" w:footer="680"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8FC" w:rsidRDefault="002448FC" w:rsidP="00F31993">
      <w:r>
        <w:separator/>
      </w:r>
    </w:p>
  </w:endnote>
  <w:endnote w:type="continuationSeparator" w:id="0">
    <w:p w:rsidR="002448FC" w:rsidRDefault="002448FC" w:rsidP="00F31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_GB2312">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A3" w:rsidRDefault="00382FA3">
    <w:pPr>
      <w:pStyle w:val="ac"/>
      <w:framePr w:wrap="around" w:vAnchor="text" w:hAnchor="margin" w:xAlign="center" w:y="1"/>
      <w:rPr>
        <w:rStyle w:val="a3"/>
      </w:rPr>
    </w:pPr>
    <w:r>
      <w:fldChar w:fldCharType="begin"/>
    </w:r>
    <w:r w:rsidR="00437275">
      <w:rPr>
        <w:rStyle w:val="a3"/>
      </w:rPr>
      <w:instrText xml:space="preserve">PAGE  </w:instrText>
    </w:r>
    <w:r>
      <w:fldChar w:fldCharType="end"/>
    </w:r>
  </w:p>
  <w:p w:rsidR="00382FA3" w:rsidRDefault="00382FA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A3" w:rsidRDefault="00382FA3">
    <w:pPr>
      <w:pStyle w:val="ac"/>
      <w:framePr w:wrap="around" w:vAnchor="text" w:hAnchor="margin" w:xAlign="center" w:y="1"/>
      <w:rPr>
        <w:rStyle w:val="a3"/>
      </w:rPr>
    </w:pPr>
    <w:r>
      <w:fldChar w:fldCharType="begin"/>
    </w:r>
    <w:r w:rsidR="00437275">
      <w:rPr>
        <w:rStyle w:val="a3"/>
      </w:rPr>
      <w:instrText xml:space="preserve">PAGE  </w:instrText>
    </w:r>
    <w:r>
      <w:fldChar w:fldCharType="separate"/>
    </w:r>
    <w:r w:rsidR="00D86044">
      <w:rPr>
        <w:rStyle w:val="a3"/>
        <w:noProof/>
      </w:rPr>
      <w:t>2</w:t>
    </w:r>
    <w:r>
      <w:fldChar w:fldCharType="end"/>
    </w:r>
  </w:p>
  <w:p w:rsidR="00382FA3" w:rsidRDefault="00382FA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8FC" w:rsidRDefault="002448FC" w:rsidP="00F31993">
      <w:r>
        <w:separator/>
      </w:r>
    </w:p>
  </w:footnote>
  <w:footnote w:type="continuationSeparator" w:id="0">
    <w:p w:rsidR="002448FC" w:rsidRDefault="002448FC" w:rsidP="00F31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A3" w:rsidRDefault="00382FA3">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68E2"/>
    <w:rsid w:val="00006711"/>
    <w:rsid w:val="00012985"/>
    <w:rsid w:val="00012DCE"/>
    <w:rsid w:val="000145E8"/>
    <w:rsid w:val="000276B5"/>
    <w:rsid w:val="0004160B"/>
    <w:rsid w:val="00044CC0"/>
    <w:rsid w:val="00052450"/>
    <w:rsid w:val="00057993"/>
    <w:rsid w:val="0006054F"/>
    <w:rsid w:val="00062634"/>
    <w:rsid w:val="00072D4E"/>
    <w:rsid w:val="00075413"/>
    <w:rsid w:val="000801D3"/>
    <w:rsid w:val="0008150F"/>
    <w:rsid w:val="00086E27"/>
    <w:rsid w:val="000878DC"/>
    <w:rsid w:val="000A0331"/>
    <w:rsid w:val="000A206C"/>
    <w:rsid w:val="000A3C61"/>
    <w:rsid w:val="000A6504"/>
    <w:rsid w:val="000C1541"/>
    <w:rsid w:val="000C385A"/>
    <w:rsid w:val="000D66BC"/>
    <w:rsid w:val="000D6E10"/>
    <w:rsid w:val="000E147A"/>
    <w:rsid w:val="000E39C6"/>
    <w:rsid w:val="000F0B46"/>
    <w:rsid w:val="00106A0B"/>
    <w:rsid w:val="00115B38"/>
    <w:rsid w:val="001162B3"/>
    <w:rsid w:val="00134F79"/>
    <w:rsid w:val="00140DBB"/>
    <w:rsid w:val="00142204"/>
    <w:rsid w:val="001466D4"/>
    <w:rsid w:val="00150544"/>
    <w:rsid w:val="00157945"/>
    <w:rsid w:val="0016721D"/>
    <w:rsid w:val="00172869"/>
    <w:rsid w:val="00184345"/>
    <w:rsid w:val="0018764E"/>
    <w:rsid w:val="00190AE9"/>
    <w:rsid w:val="00194297"/>
    <w:rsid w:val="0019659F"/>
    <w:rsid w:val="001A08AC"/>
    <w:rsid w:val="001B7115"/>
    <w:rsid w:val="001D08D6"/>
    <w:rsid w:val="001D0CB2"/>
    <w:rsid w:val="001D40E0"/>
    <w:rsid w:val="001D5728"/>
    <w:rsid w:val="001D6CA3"/>
    <w:rsid w:val="001E0EA0"/>
    <w:rsid w:val="001E35F6"/>
    <w:rsid w:val="001E7E90"/>
    <w:rsid w:val="001F5D4D"/>
    <w:rsid w:val="00204A86"/>
    <w:rsid w:val="00206E59"/>
    <w:rsid w:val="002272FC"/>
    <w:rsid w:val="002279A1"/>
    <w:rsid w:val="002344A6"/>
    <w:rsid w:val="00235BD9"/>
    <w:rsid w:val="002448FC"/>
    <w:rsid w:val="00245A3E"/>
    <w:rsid w:val="00254AE0"/>
    <w:rsid w:val="002550A0"/>
    <w:rsid w:val="002552B2"/>
    <w:rsid w:val="00270CB1"/>
    <w:rsid w:val="0027674A"/>
    <w:rsid w:val="002926E7"/>
    <w:rsid w:val="00293CB1"/>
    <w:rsid w:val="002953E2"/>
    <w:rsid w:val="00296A9C"/>
    <w:rsid w:val="002A1BD5"/>
    <w:rsid w:val="002A22CE"/>
    <w:rsid w:val="002B244C"/>
    <w:rsid w:val="002C38CE"/>
    <w:rsid w:val="002D36DA"/>
    <w:rsid w:val="002D70E6"/>
    <w:rsid w:val="002E12FC"/>
    <w:rsid w:val="002F42A5"/>
    <w:rsid w:val="00301D5D"/>
    <w:rsid w:val="003061D8"/>
    <w:rsid w:val="003077BF"/>
    <w:rsid w:val="00314087"/>
    <w:rsid w:val="003149D9"/>
    <w:rsid w:val="00315114"/>
    <w:rsid w:val="00315E74"/>
    <w:rsid w:val="003166CE"/>
    <w:rsid w:val="00317F37"/>
    <w:rsid w:val="003229C2"/>
    <w:rsid w:val="003238CA"/>
    <w:rsid w:val="00325400"/>
    <w:rsid w:val="003348C5"/>
    <w:rsid w:val="00336FAA"/>
    <w:rsid w:val="00346269"/>
    <w:rsid w:val="003468A8"/>
    <w:rsid w:val="00346FD6"/>
    <w:rsid w:val="00382FA3"/>
    <w:rsid w:val="00386F1F"/>
    <w:rsid w:val="00390363"/>
    <w:rsid w:val="003925D0"/>
    <w:rsid w:val="00394E1A"/>
    <w:rsid w:val="003A4E76"/>
    <w:rsid w:val="003A6F70"/>
    <w:rsid w:val="003B062E"/>
    <w:rsid w:val="003B4AD8"/>
    <w:rsid w:val="003B5F38"/>
    <w:rsid w:val="003B79D5"/>
    <w:rsid w:val="003C32E4"/>
    <w:rsid w:val="003C34EA"/>
    <w:rsid w:val="003C5A8D"/>
    <w:rsid w:val="003D00FE"/>
    <w:rsid w:val="003E1B96"/>
    <w:rsid w:val="003F02B6"/>
    <w:rsid w:val="00402E15"/>
    <w:rsid w:val="0041605D"/>
    <w:rsid w:val="0041643E"/>
    <w:rsid w:val="00420145"/>
    <w:rsid w:val="00421095"/>
    <w:rsid w:val="00427184"/>
    <w:rsid w:val="00437275"/>
    <w:rsid w:val="0044170F"/>
    <w:rsid w:val="00451B76"/>
    <w:rsid w:val="00456B4F"/>
    <w:rsid w:val="0046028C"/>
    <w:rsid w:val="0047321E"/>
    <w:rsid w:val="00473C74"/>
    <w:rsid w:val="004A42C4"/>
    <w:rsid w:val="004A68E2"/>
    <w:rsid w:val="004B24FC"/>
    <w:rsid w:val="004B6070"/>
    <w:rsid w:val="004C0860"/>
    <w:rsid w:val="004C4B4F"/>
    <w:rsid w:val="004D07FC"/>
    <w:rsid w:val="004D2861"/>
    <w:rsid w:val="004D401F"/>
    <w:rsid w:val="004E180B"/>
    <w:rsid w:val="004E1B22"/>
    <w:rsid w:val="004E746B"/>
    <w:rsid w:val="004F247D"/>
    <w:rsid w:val="00504EFB"/>
    <w:rsid w:val="00507CE1"/>
    <w:rsid w:val="00513B48"/>
    <w:rsid w:val="00515BB6"/>
    <w:rsid w:val="00521683"/>
    <w:rsid w:val="00523692"/>
    <w:rsid w:val="005507F7"/>
    <w:rsid w:val="0056522C"/>
    <w:rsid w:val="005725CF"/>
    <w:rsid w:val="0057326A"/>
    <w:rsid w:val="00573EF2"/>
    <w:rsid w:val="00581876"/>
    <w:rsid w:val="00582DB0"/>
    <w:rsid w:val="0058554E"/>
    <w:rsid w:val="00585D69"/>
    <w:rsid w:val="005A112D"/>
    <w:rsid w:val="005A3268"/>
    <w:rsid w:val="005B2EEB"/>
    <w:rsid w:val="005B486D"/>
    <w:rsid w:val="005B7448"/>
    <w:rsid w:val="005C2B89"/>
    <w:rsid w:val="005C57B5"/>
    <w:rsid w:val="005D18CC"/>
    <w:rsid w:val="005D5AE6"/>
    <w:rsid w:val="005D7277"/>
    <w:rsid w:val="005E639C"/>
    <w:rsid w:val="00606095"/>
    <w:rsid w:val="00613164"/>
    <w:rsid w:val="00613473"/>
    <w:rsid w:val="006238FD"/>
    <w:rsid w:val="006302CD"/>
    <w:rsid w:val="0063287A"/>
    <w:rsid w:val="00655F2B"/>
    <w:rsid w:val="00672CD3"/>
    <w:rsid w:val="00676ABE"/>
    <w:rsid w:val="00677414"/>
    <w:rsid w:val="006928A4"/>
    <w:rsid w:val="00697E37"/>
    <w:rsid w:val="006B0A61"/>
    <w:rsid w:val="006B6BEB"/>
    <w:rsid w:val="006B6E5F"/>
    <w:rsid w:val="006C7C24"/>
    <w:rsid w:val="006C7C5E"/>
    <w:rsid w:val="006D255B"/>
    <w:rsid w:val="006D46CA"/>
    <w:rsid w:val="006D5513"/>
    <w:rsid w:val="006D5770"/>
    <w:rsid w:val="006E4960"/>
    <w:rsid w:val="006E6683"/>
    <w:rsid w:val="006F3819"/>
    <w:rsid w:val="006F7B90"/>
    <w:rsid w:val="00700D13"/>
    <w:rsid w:val="007058FE"/>
    <w:rsid w:val="00710606"/>
    <w:rsid w:val="00715CAC"/>
    <w:rsid w:val="00722568"/>
    <w:rsid w:val="007374D5"/>
    <w:rsid w:val="00747E53"/>
    <w:rsid w:val="00761081"/>
    <w:rsid w:val="007610B5"/>
    <w:rsid w:val="007621AE"/>
    <w:rsid w:val="00770519"/>
    <w:rsid w:val="007759CC"/>
    <w:rsid w:val="007851BC"/>
    <w:rsid w:val="00787F90"/>
    <w:rsid w:val="0079200F"/>
    <w:rsid w:val="007C07AB"/>
    <w:rsid w:val="007D22DB"/>
    <w:rsid w:val="007D3896"/>
    <w:rsid w:val="007D6761"/>
    <w:rsid w:val="007D6DF4"/>
    <w:rsid w:val="007E0774"/>
    <w:rsid w:val="007E1BFC"/>
    <w:rsid w:val="007F0194"/>
    <w:rsid w:val="007F13ED"/>
    <w:rsid w:val="007F31F4"/>
    <w:rsid w:val="00804E1D"/>
    <w:rsid w:val="00812974"/>
    <w:rsid w:val="00814540"/>
    <w:rsid w:val="008164E5"/>
    <w:rsid w:val="00842079"/>
    <w:rsid w:val="00853691"/>
    <w:rsid w:val="00856914"/>
    <w:rsid w:val="00866303"/>
    <w:rsid w:val="008825CC"/>
    <w:rsid w:val="00885AF9"/>
    <w:rsid w:val="008953D1"/>
    <w:rsid w:val="008A5CFE"/>
    <w:rsid w:val="008C207A"/>
    <w:rsid w:val="008C6C95"/>
    <w:rsid w:val="008D264B"/>
    <w:rsid w:val="008D688E"/>
    <w:rsid w:val="008E1DF2"/>
    <w:rsid w:val="008E5B40"/>
    <w:rsid w:val="008F5F4F"/>
    <w:rsid w:val="00902A60"/>
    <w:rsid w:val="00907E47"/>
    <w:rsid w:val="009119EF"/>
    <w:rsid w:val="0091234A"/>
    <w:rsid w:val="00912915"/>
    <w:rsid w:val="00921FCA"/>
    <w:rsid w:val="009351BD"/>
    <w:rsid w:val="009361BB"/>
    <w:rsid w:val="00937AA4"/>
    <w:rsid w:val="00950F60"/>
    <w:rsid w:val="00951DAD"/>
    <w:rsid w:val="00953B4E"/>
    <w:rsid w:val="00957AE5"/>
    <w:rsid w:val="00982ECF"/>
    <w:rsid w:val="00991846"/>
    <w:rsid w:val="00992814"/>
    <w:rsid w:val="009937BE"/>
    <w:rsid w:val="00995181"/>
    <w:rsid w:val="00995C18"/>
    <w:rsid w:val="009A3293"/>
    <w:rsid w:val="009A4CD4"/>
    <w:rsid w:val="009A607D"/>
    <w:rsid w:val="009C55EB"/>
    <w:rsid w:val="009C592D"/>
    <w:rsid w:val="009C7498"/>
    <w:rsid w:val="009D0112"/>
    <w:rsid w:val="009E15C6"/>
    <w:rsid w:val="009E45FF"/>
    <w:rsid w:val="009E6216"/>
    <w:rsid w:val="009F55CE"/>
    <w:rsid w:val="00A03836"/>
    <w:rsid w:val="00A052B0"/>
    <w:rsid w:val="00A0716F"/>
    <w:rsid w:val="00A07C06"/>
    <w:rsid w:val="00A07D97"/>
    <w:rsid w:val="00A11A12"/>
    <w:rsid w:val="00A14C08"/>
    <w:rsid w:val="00A308FE"/>
    <w:rsid w:val="00A33241"/>
    <w:rsid w:val="00A36BE1"/>
    <w:rsid w:val="00A41531"/>
    <w:rsid w:val="00A544EF"/>
    <w:rsid w:val="00A57B8D"/>
    <w:rsid w:val="00A72982"/>
    <w:rsid w:val="00A74AFC"/>
    <w:rsid w:val="00A77E58"/>
    <w:rsid w:val="00A77EA8"/>
    <w:rsid w:val="00A82116"/>
    <w:rsid w:val="00A85073"/>
    <w:rsid w:val="00A87BB0"/>
    <w:rsid w:val="00A9701B"/>
    <w:rsid w:val="00A97529"/>
    <w:rsid w:val="00AA1A7E"/>
    <w:rsid w:val="00AA56B8"/>
    <w:rsid w:val="00AB4239"/>
    <w:rsid w:val="00AD3A72"/>
    <w:rsid w:val="00AD626C"/>
    <w:rsid w:val="00AE3F5D"/>
    <w:rsid w:val="00AE6813"/>
    <w:rsid w:val="00AF3E71"/>
    <w:rsid w:val="00AF62D4"/>
    <w:rsid w:val="00AF6665"/>
    <w:rsid w:val="00B03D9B"/>
    <w:rsid w:val="00B13878"/>
    <w:rsid w:val="00B154CE"/>
    <w:rsid w:val="00B16E19"/>
    <w:rsid w:val="00B23BBB"/>
    <w:rsid w:val="00B2437D"/>
    <w:rsid w:val="00B3015E"/>
    <w:rsid w:val="00B31A50"/>
    <w:rsid w:val="00B53670"/>
    <w:rsid w:val="00B67EFC"/>
    <w:rsid w:val="00B7263B"/>
    <w:rsid w:val="00B7341B"/>
    <w:rsid w:val="00B738DB"/>
    <w:rsid w:val="00B777EA"/>
    <w:rsid w:val="00B83554"/>
    <w:rsid w:val="00B8639F"/>
    <w:rsid w:val="00B86BF2"/>
    <w:rsid w:val="00BA02E5"/>
    <w:rsid w:val="00BB004A"/>
    <w:rsid w:val="00BC1944"/>
    <w:rsid w:val="00BC3B9E"/>
    <w:rsid w:val="00BC6B1D"/>
    <w:rsid w:val="00C02563"/>
    <w:rsid w:val="00C044E0"/>
    <w:rsid w:val="00C3668F"/>
    <w:rsid w:val="00C41614"/>
    <w:rsid w:val="00C561D7"/>
    <w:rsid w:val="00C65AAE"/>
    <w:rsid w:val="00C70C76"/>
    <w:rsid w:val="00C86C5C"/>
    <w:rsid w:val="00C905BD"/>
    <w:rsid w:val="00C90868"/>
    <w:rsid w:val="00C926B8"/>
    <w:rsid w:val="00C93578"/>
    <w:rsid w:val="00C95816"/>
    <w:rsid w:val="00CA6CE2"/>
    <w:rsid w:val="00CA79A0"/>
    <w:rsid w:val="00CB16DF"/>
    <w:rsid w:val="00CB6C65"/>
    <w:rsid w:val="00CD0D04"/>
    <w:rsid w:val="00CD3F99"/>
    <w:rsid w:val="00CD53CA"/>
    <w:rsid w:val="00CD7530"/>
    <w:rsid w:val="00CE0ADA"/>
    <w:rsid w:val="00CE5AFB"/>
    <w:rsid w:val="00CE7926"/>
    <w:rsid w:val="00CF069D"/>
    <w:rsid w:val="00D009F5"/>
    <w:rsid w:val="00D10099"/>
    <w:rsid w:val="00D35D42"/>
    <w:rsid w:val="00D43FE8"/>
    <w:rsid w:val="00D515D7"/>
    <w:rsid w:val="00D54C39"/>
    <w:rsid w:val="00D62D65"/>
    <w:rsid w:val="00D75ACC"/>
    <w:rsid w:val="00D75F00"/>
    <w:rsid w:val="00D848C2"/>
    <w:rsid w:val="00D85434"/>
    <w:rsid w:val="00D86044"/>
    <w:rsid w:val="00DA340D"/>
    <w:rsid w:val="00DB1AB1"/>
    <w:rsid w:val="00DC1229"/>
    <w:rsid w:val="00DC5C54"/>
    <w:rsid w:val="00DD4FDA"/>
    <w:rsid w:val="00DE0E50"/>
    <w:rsid w:val="00DE1081"/>
    <w:rsid w:val="00DE1845"/>
    <w:rsid w:val="00DF13EB"/>
    <w:rsid w:val="00DF25A1"/>
    <w:rsid w:val="00E073AE"/>
    <w:rsid w:val="00E108EC"/>
    <w:rsid w:val="00E147FE"/>
    <w:rsid w:val="00E22C17"/>
    <w:rsid w:val="00E25632"/>
    <w:rsid w:val="00E32976"/>
    <w:rsid w:val="00E3743E"/>
    <w:rsid w:val="00E37532"/>
    <w:rsid w:val="00E47EEB"/>
    <w:rsid w:val="00E6190F"/>
    <w:rsid w:val="00E82401"/>
    <w:rsid w:val="00EA504E"/>
    <w:rsid w:val="00EB11EA"/>
    <w:rsid w:val="00EB5C94"/>
    <w:rsid w:val="00EE0F00"/>
    <w:rsid w:val="00EF4E19"/>
    <w:rsid w:val="00EF5C17"/>
    <w:rsid w:val="00F02B6F"/>
    <w:rsid w:val="00F114CB"/>
    <w:rsid w:val="00F13C5F"/>
    <w:rsid w:val="00F160E9"/>
    <w:rsid w:val="00F2613C"/>
    <w:rsid w:val="00F33F73"/>
    <w:rsid w:val="00F356D2"/>
    <w:rsid w:val="00F35B91"/>
    <w:rsid w:val="00F63CF3"/>
    <w:rsid w:val="00F65E51"/>
    <w:rsid w:val="00F7093F"/>
    <w:rsid w:val="00F8518A"/>
    <w:rsid w:val="00F976CD"/>
    <w:rsid w:val="00F9797A"/>
    <w:rsid w:val="00FA44B0"/>
    <w:rsid w:val="00FA5B99"/>
    <w:rsid w:val="00FA6B80"/>
    <w:rsid w:val="00FB0F38"/>
    <w:rsid w:val="00FB39E9"/>
    <w:rsid w:val="00FB6629"/>
    <w:rsid w:val="00FC465E"/>
    <w:rsid w:val="00FC4727"/>
    <w:rsid w:val="00FD0AAC"/>
    <w:rsid w:val="00FD4731"/>
    <w:rsid w:val="00FD67F9"/>
    <w:rsid w:val="00FD7DF3"/>
    <w:rsid w:val="00FE05B8"/>
    <w:rsid w:val="00FE3D55"/>
    <w:rsid w:val="00FE48A7"/>
    <w:rsid w:val="00FE6C60"/>
    <w:rsid w:val="00FE6E3D"/>
    <w:rsid w:val="00FF6088"/>
    <w:rsid w:val="4BAB34B4"/>
    <w:rsid w:val="5D873203"/>
    <w:rsid w:val="74335733"/>
    <w:rsid w:val="7863404D"/>
    <w:rsid w:val="79243D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nhideWhenUsed="1"/>
    <w:lsdException w:name="caption" w:semiHidden="1" w:unhideWhenUsed="1" w:qFormat="1"/>
    <w:lsdException w:name="footnote reference"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2FA3"/>
    <w:pPr>
      <w:widowControl w:val="0"/>
      <w:jc w:val="both"/>
    </w:pPr>
    <w:rPr>
      <w:rFonts w:ascii="Calibri" w:hAnsi="Calibri"/>
      <w:kern w:val="2"/>
      <w:sz w:val="21"/>
      <w:szCs w:val="22"/>
    </w:rPr>
  </w:style>
  <w:style w:type="paragraph" w:styleId="2">
    <w:name w:val="heading 2"/>
    <w:basedOn w:val="a"/>
    <w:next w:val="a"/>
    <w:link w:val="2Char"/>
    <w:qFormat/>
    <w:rsid w:val="00382FA3"/>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qFormat/>
    <w:rsid w:val="00382FA3"/>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rshow">
    <w:name w:val="star_show"/>
    <w:basedOn w:val="a0"/>
    <w:rsid w:val="00382FA3"/>
  </w:style>
  <w:style w:type="character" w:styleId="a3">
    <w:name w:val="page number"/>
    <w:basedOn w:val="a0"/>
    <w:rsid w:val="00382FA3"/>
  </w:style>
  <w:style w:type="character" w:styleId="a4">
    <w:name w:val="Strong"/>
    <w:basedOn w:val="a0"/>
    <w:qFormat/>
    <w:rsid w:val="00382FA3"/>
    <w:rPr>
      <w:b/>
      <w:bCs/>
    </w:rPr>
  </w:style>
  <w:style w:type="character" w:styleId="a5">
    <w:name w:val="Hyperlink"/>
    <w:basedOn w:val="a0"/>
    <w:rsid w:val="00382FA3"/>
    <w:rPr>
      <w:color w:val="0000FF"/>
      <w:u w:val="single"/>
    </w:rPr>
  </w:style>
  <w:style w:type="character" w:styleId="a6">
    <w:name w:val="annotation reference"/>
    <w:rsid w:val="00382FA3"/>
    <w:rPr>
      <w:sz w:val="21"/>
      <w:szCs w:val="21"/>
    </w:rPr>
  </w:style>
  <w:style w:type="character" w:styleId="a7">
    <w:name w:val="footnote reference"/>
    <w:unhideWhenUsed/>
    <w:rsid w:val="00382FA3"/>
    <w:rPr>
      <w:vertAlign w:val="superscript"/>
    </w:rPr>
  </w:style>
  <w:style w:type="character" w:customStyle="1" w:styleId="2Char">
    <w:name w:val="标题 2 Char"/>
    <w:link w:val="2"/>
    <w:semiHidden/>
    <w:rsid w:val="00382FA3"/>
    <w:rPr>
      <w:rFonts w:ascii="Calibri Light" w:eastAsia="宋体" w:hAnsi="Calibri Light"/>
      <w:b/>
      <w:bCs/>
      <w:kern w:val="2"/>
      <w:sz w:val="32"/>
      <w:szCs w:val="32"/>
      <w:lang w:val="en-US" w:eastAsia="zh-CN" w:bidi="ar-SA"/>
    </w:rPr>
  </w:style>
  <w:style w:type="character" w:customStyle="1" w:styleId="Char">
    <w:name w:val="脚注文本 Char"/>
    <w:link w:val="a8"/>
    <w:semiHidden/>
    <w:rsid w:val="00382FA3"/>
    <w:rPr>
      <w:rFonts w:ascii="Calibri" w:eastAsia="宋体" w:hAnsi="Calibri"/>
      <w:kern w:val="2"/>
      <w:sz w:val="18"/>
      <w:szCs w:val="18"/>
      <w:lang w:bidi="ar-SA"/>
    </w:rPr>
  </w:style>
  <w:style w:type="character" w:customStyle="1" w:styleId="3Char">
    <w:name w:val="标题 3 Char"/>
    <w:link w:val="3"/>
    <w:semiHidden/>
    <w:rsid w:val="00382FA3"/>
    <w:rPr>
      <w:rFonts w:eastAsia="宋体"/>
      <w:b/>
      <w:bCs/>
      <w:kern w:val="2"/>
      <w:sz w:val="32"/>
      <w:szCs w:val="32"/>
      <w:lang w:val="en-US" w:eastAsia="zh-CN" w:bidi="ar-SA"/>
    </w:rPr>
  </w:style>
  <w:style w:type="paragraph" w:styleId="a8">
    <w:name w:val="footnote text"/>
    <w:basedOn w:val="a"/>
    <w:link w:val="Char"/>
    <w:unhideWhenUsed/>
    <w:rsid w:val="00382FA3"/>
    <w:pPr>
      <w:snapToGrid w:val="0"/>
      <w:jc w:val="left"/>
    </w:pPr>
    <w:rPr>
      <w:sz w:val="18"/>
      <w:szCs w:val="18"/>
    </w:rPr>
  </w:style>
  <w:style w:type="paragraph" w:styleId="a9">
    <w:name w:val="annotation text"/>
    <w:basedOn w:val="a"/>
    <w:rsid w:val="00382FA3"/>
    <w:pPr>
      <w:jc w:val="left"/>
    </w:pPr>
    <w:rPr>
      <w:rFonts w:ascii="Times New Roman" w:hAnsi="Times New Roman"/>
      <w:szCs w:val="24"/>
    </w:rPr>
  </w:style>
  <w:style w:type="paragraph" w:styleId="aa">
    <w:name w:val="header"/>
    <w:basedOn w:val="a"/>
    <w:rsid w:val="00382FA3"/>
    <w:pPr>
      <w:pBdr>
        <w:bottom w:val="single" w:sz="6" w:space="1" w:color="auto"/>
      </w:pBdr>
      <w:tabs>
        <w:tab w:val="center" w:pos="4153"/>
        <w:tab w:val="right" w:pos="8306"/>
      </w:tabs>
      <w:snapToGrid w:val="0"/>
      <w:jc w:val="center"/>
    </w:pPr>
    <w:rPr>
      <w:sz w:val="18"/>
      <w:szCs w:val="18"/>
    </w:rPr>
  </w:style>
  <w:style w:type="paragraph" w:styleId="ab">
    <w:name w:val="Balloon Text"/>
    <w:basedOn w:val="a"/>
    <w:semiHidden/>
    <w:rsid w:val="00382FA3"/>
    <w:rPr>
      <w:sz w:val="18"/>
      <w:szCs w:val="18"/>
    </w:rPr>
  </w:style>
  <w:style w:type="paragraph" w:styleId="ac">
    <w:name w:val="footer"/>
    <w:basedOn w:val="a"/>
    <w:rsid w:val="00382FA3"/>
    <w:pPr>
      <w:tabs>
        <w:tab w:val="center" w:pos="4153"/>
        <w:tab w:val="right" w:pos="8306"/>
      </w:tabs>
      <w:snapToGrid w:val="0"/>
      <w:jc w:val="left"/>
    </w:pPr>
    <w:rPr>
      <w:sz w:val="18"/>
      <w:szCs w:val="18"/>
    </w:rPr>
  </w:style>
  <w:style w:type="paragraph" w:styleId="ad">
    <w:name w:val="List Paragraph"/>
    <w:basedOn w:val="a"/>
    <w:qFormat/>
    <w:rsid w:val="00382FA3"/>
    <w:pPr>
      <w:widowControl/>
      <w:ind w:firstLine="420"/>
    </w:pPr>
    <w:rPr>
      <w:rFonts w:cs="Calibri"/>
      <w:kern w:val="0"/>
      <w:szCs w:val="21"/>
    </w:rPr>
  </w:style>
  <w:style w:type="paragraph" w:customStyle="1" w:styleId="tgt2">
    <w:name w:val="tgt2"/>
    <w:basedOn w:val="a"/>
    <w:rsid w:val="00382FA3"/>
    <w:pPr>
      <w:widowControl/>
      <w:spacing w:after="120" w:line="360" w:lineRule="auto"/>
      <w:jc w:val="left"/>
    </w:pPr>
    <w:rPr>
      <w:rFonts w:ascii="宋体" w:hAnsi="宋体" w:cs="宋体"/>
      <w:b/>
      <w:bCs/>
      <w:kern w:val="0"/>
      <w:sz w:val="36"/>
      <w:szCs w:val="36"/>
    </w:rPr>
  </w:style>
  <w:style w:type="table" w:styleId="ae">
    <w:name w:val="Table Grid"/>
    <w:basedOn w:val="a1"/>
    <w:rsid w:val="00382F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Elegant"/>
    <w:basedOn w:val="a1"/>
    <w:rsid w:val="00382FA3"/>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038;&#31665;&#20026;zghgjyxh@126.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ds2013@126.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hds2013@126.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3895</Words>
  <Characters>22203</Characters>
  <Application>Microsoft Office Word</Application>
  <DocSecurity>0</DocSecurity>
  <PresentationFormat/>
  <Lines>185</Lines>
  <Paragraphs>52</Paragraphs>
  <Slides>0</Slides>
  <Notes>0</Notes>
  <HiddenSlides>0</HiddenSlides>
  <MMClips>0</MMClips>
  <ScaleCrop>false</ScaleCrop>
  <Company>微软中国</Company>
  <LinksUpToDate>false</LinksUpToDate>
  <CharactersWithSpaces>26046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2013-2015年全国职业院校技能大赛</dc:title>
  <dc:creator>微软用户</dc:creator>
  <cp:lastModifiedBy>lenovo</cp:lastModifiedBy>
  <cp:revision>4</cp:revision>
  <dcterms:created xsi:type="dcterms:W3CDTF">2015-08-27T01:02:00Z</dcterms:created>
  <dcterms:modified xsi:type="dcterms:W3CDTF">2015-08-27T01:49:00Z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