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CB" w:rsidRPr="00A550F6" w:rsidRDefault="003A72CB" w:rsidP="003A72CB">
      <w:pPr>
        <w:adjustRightInd w:val="0"/>
        <w:snapToGrid w:val="0"/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A550F6">
        <w:rPr>
          <w:rFonts w:ascii="黑体" w:eastAsia="黑体" w:hAnsi="黑体" w:hint="eastAsia"/>
          <w:sz w:val="36"/>
          <w:szCs w:val="36"/>
        </w:rPr>
        <w:t>内部质量保证体系自我诊改报告</w:t>
      </w:r>
    </w:p>
    <w:p w:rsidR="003A72CB" w:rsidRPr="005B5190" w:rsidRDefault="003A72CB" w:rsidP="003A72CB">
      <w:pPr>
        <w:adjustRightInd w:val="0"/>
        <w:snapToGrid w:val="0"/>
        <w:spacing w:line="312" w:lineRule="auto"/>
        <w:ind w:right="758"/>
        <w:jc w:val="center"/>
        <w:rPr>
          <w:rFonts w:ascii="仿宋_GB2312" w:eastAsia="仿宋_GB2312" w:hAnsi="仿宋"/>
          <w:bCs/>
          <w:kern w:val="0"/>
          <w:sz w:val="30"/>
          <w:szCs w:val="30"/>
        </w:rPr>
      </w:pPr>
      <w:r w:rsidRPr="005B5190">
        <w:rPr>
          <w:rFonts w:ascii="仿宋_GB2312" w:eastAsia="仿宋_GB2312" w:hAnsi="仿宋" w:hint="eastAsia"/>
          <w:bCs/>
          <w:kern w:val="0"/>
          <w:sz w:val="30"/>
          <w:szCs w:val="30"/>
        </w:rPr>
        <w:t>（参考格式）</w:t>
      </w:r>
    </w:p>
    <w:p w:rsidR="003A72CB" w:rsidRPr="00A550F6" w:rsidRDefault="003A72CB" w:rsidP="003A72CB">
      <w:pPr>
        <w:adjustRightInd w:val="0"/>
        <w:snapToGrid w:val="0"/>
        <w:spacing w:line="520" w:lineRule="exact"/>
        <w:rPr>
          <w:rFonts w:ascii="仿宋_GB2312" w:eastAsia="仿宋_GB2312" w:hAnsi="黑体"/>
          <w:sz w:val="24"/>
          <w:szCs w:val="24"/>
          <w:u w:val="single"/>
        </w:rPr>
      </w:pPr>
      <w:r w:rsidRPr="00A550F6">
        <w:rPr>
          <w:rFonts w:ascii="仿宋_GB2312" w:eastAsia="仿宋_GB2312" w:hAnsi="黑体" w:hint="eastAsia"/>
          <w:sz w:val="24"/>
          <w:szCs w:val="24"/>
        </w:rPr>
        <w:t>学校名称：</w:t>
      </w:r>
      <w:r w:rsidRPr="00A550F6">
        <w:rPr>
          <w:rFonts w:ascii="仿宋_GB2312" w:eastAsia="仿宋_GB2312" w:hAnsi="黑体" w:hint="eastAsia"/>
          <w:sz w:val="24"/>
          <w:szCs w:val="24"/>
          <w:u w:val="single"/>
        </w:rPr>
        <w:t xml:space="preserve">                                </w:t>
      </w:r>
    </w:p>
    <w:p w:rsidR="003A72CB" w:rsidRPr="00A550F6" w:rsidRDefault="003A72CB" w:rsidP="003A72CB">
      <w:pPr>
        <w:adjustRightInd w:val="0"/>
        <w:snapToGrid w:val="0"/>
        <w:spacing w:beforeLines="50" w:before="120" w:line="312" w:lineRule="auto"/>
        <w:jc w:val="left"/>
        <w:rPr>
          <w:rFonts w:ascii="仿宋_GB2312" w:eastAsia="仿宋_GB2312" w:hAnsi="仿宋"/>
          <w:bCs/>
          <w:kern w:val="0"/>
          <w:sz w:val="24"/>
          <w:szCs w:val="24"/>
        </w:rPr>
      </w:pPr>
      <w:r w:rsidRPr="00A550F6">
        <w:rPr>
          <w:rFonts w:ascii="仿宋_GB2312" w:eastAsia="仿宋_GB2312" w:hAnsi="仿宋" w:hint="eastAsia"/>
          <w:bCs/>
          <w:kern w:val="0"/>
          <w:sz w:val="24"/>
          <w:szCs w:val="24"/>
        </w:rPr>
        <w:t>一、自我诊改工作概述（500字以内）</w:t>
      </w:r>
    </w:p>
    <w:p w:rsidR="003A72CB" w:rsidRPr="00A550F6" w:rsidRDefault="003A72CB" w:rsidP="003A72CB">
      <w:pPr>
        <w:adjustRightInd w:val="0"/>
        <w:snapToGrid w:val="0"/>
        <w:spacing w:line="312" w:lineRule="auto"/>
        <w:jc w:val="left"/>
        <w:rPr>
          <w:rFonts w:ascii="仿宋_GB2312" w:eastAsia="仿宋_GB2312" w:hAnsi="仿宋"/>
          <w:bCs/>
          <w:kern w:val="0"/>
          <w:sz w:val="24"/>
          <w:szCs w:val="24"/>
        </w:rPr>
      </w:pPr>
    </w:p>
    <w:p w:rsidR="003A72CB" w:rsidRPr="00A550F6" w:rsidRDefault="003A72CB" w:rsidP="003A72CB">
      <w:pPr>
        <w:adjustRightInd w:val="0"/>
        <w:snapToGrid w:val="0"/>
        <w:spacing w:line="312" w:lineRule="auto"/>
        <w:jc w:val="left"/>
        <w:rPr>
          <w:rFonts w:ascii="仿宋_GB2312" w:eastAsia="仿宋_GB2312" w:hAnsi="仿宋"/>
          <w:bCs/>
          <w:kern w:val="0"/>
          <w:sz w:val="24"/>
          <w:szCs w:val="24"/>
        </w:rPr>
      </w:pPr>
      <w:r w:rsidRPr="00A550F6">
        <w:rPr>
          <w:rFonts w:ascii="仿宋_GB2312" w:eastAsia="仿宋_GB2312" w:hAnsi="仿宋" w:hint="eastAsia"/>
          <w:bCs/>
          <w:kern w:val="0"/>
          <w:sz w:val="24"/>
          <w:szCs w:val="24"/>
        </w:rPr>
        <w:t>二、自我诊断与改进报告表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410"/>
        <w:gridCol w:w="1111"/>
        <w:gridCol w:w="1549"/>
        <w:gridCol w:w="1600"/>
      </w:tblGrid>
      <w:tr w:rsidR="003A72CB" w:rsidRPr="00787F6A" w:rsidTr="00036336">
        <w:trPr>
          <w:trHeight w:val="463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87F6A">
              <w:rPr>
                <w:rFonts w:ascii="Times New Roman" w:eastAsia="仿宋_GB2312" w:hAnsi="Times New Roman"/>
                <w:szCs w:val="21"/>
              </w:rPr>
              <w:t>诊断项目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87F6A">
              <w:rPr>
                <w:rFonts w:ascii="Times New Roman" w:eastAsia="仿宋_GB2312" w:hAnsi="Times New Roman"/>
                <w:szCs w:val="21"/>
              </w:rPr>
              <w:t>诊断要素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87F6A">
              <w:rPr>
                <w:rFonts w:ascii="Times New Roman" w:eastAsia="仿宋_GB2312" w:hAnsi="Times New Roman"/>
                <w:szCs w:val="21"/>
              </w:rPr>
              <w:t>自我诊断</w:t>
            </w:r>
          </w:p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87F6A">
              <w:rPr>
                <w:rFonts w:ascii="Times New Roman" w:eastAsia="仿宋_GB2312" w:hAnsi="Times New Roman"/>
                <w:szCs w:val="21"/>
              </w:rPr>
              <w:t>意见</w:t>
            </w: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87F6A">
              <w:rPr>
                <w:rFonts w:ascii="Times New Roman" w:eastAsia="仿宋_GB2312" w:hAnsi="Times New Roman"/>
                <w:szCs w:val="21"/>
              </w:rPr>
              <w:t>改进措施</w:t>
            </w: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87F6A">
              <w:rPr>
                <w:rFonts w:ascii="Times New Roman" w:eastAsia="仿宋_GB2312" w:hAnsi="Times New Roman"/>
                <w:szCs w:val="21"/>
              </w:rPr>
              <w:t>改进成效</w:t>
            </w: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 w:val="restart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 xml:space="preserve">1 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体系总体构架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1.1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质量保证理念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1.2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组织构架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1.3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制度构架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1.4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信息系统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 w:val="restart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 xml:space="preserve">2 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专业质量保证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2.1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专业建设规划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  <w:highlight w:val="yellow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2.2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专业诊改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2.3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课程质量保证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 w:val="restart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 xml:space="preserve">3 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师资质量保证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3.1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师资队伍建设规划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3.2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师资建设诊改工作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 w:val="restart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 xml:space="preserve">4 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学生全面发展保证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4.1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育人体系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4.2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成长环境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 w:val="restart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 xml:space="preserve">5 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体系运行效果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5.1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外部环境改进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5.2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质量事故管控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5.3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质量保证效果</w:t>
            </w:r>
          </w:p>
        </w:tc>
        <w:tc>
          <w:tcPr>
            <w:tcW w:w="1111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A72CB" w:rsidRPr="00787F6A" w:rsidTr="00036336">
        <w:trPr>
          <w:trHeight w:val="463"/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5.4</w:t>
            </w:r>
            <w:r w:rsidRPr="00787F6A">
              <w:rPr>
                <w:rFonts w:ascii="Times New Roman" w:eastAsia="仿宋_GB2312" w:hAnsi="Times New Roman"/>
                <w:color w:val="000000"/>
                <w:szCs w:val="21"/>
              </w:rPr>
              <w:t>体系特色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3A72CB" w:rsidRPr="00787F6A" w:rsidRDefault="003A72CB" w:rsidP="00036336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</w:tbl>
    <w:p w:rsidR="003A72CB" w:rsidRDefault="003A72CB" w:rsidP="003A72CB">
      <w:pPr>
        <w:adjustRightInd w:val="0"/>
        <w:snapToGrid w:val="0"/>
        <w:spacing w:line="312" w:lineRule="auto"/>
        <w:rPr>
          <w:rFonts w:ascii="仿宋_GB2312" w:eastAsia="仿宋_GB2312" w:hAnsi="仿宋"/>
          <w:bCs/>
          <w:kern w:val="0"/>
          <w:sz w:val="24"/>
        </w:rPr>
      </w:pPr>
    </w:p>
    <w:p w:rsidR="003A72CB" w:rsidRDefault="003A72CB" w:rsidP="003A72CB">
      <w:pPr>
        <w:adjustRightInd w:val="0"/>
        <w:snapToGrid w:val="0"/>
        <w:spacing w:line="312" w:lineRule="auto"/>
        <w:rPr>
          <w:rFonts w:ascii="仿宋_GB2312" w:eastAsia="仿宋_GB2312" w:hAnsi="仿宋"/>
          <w:bCs/>
          <w:kern w:val="0"/>
          <w:sz w:val="24"/>
        </w:rPr>
      </w:pPr>
      <w:r w:rsidRPr="005B5190">
        <w:rPr>
          <w:rFonts w:ascii="仿宋_GB2312" w:eastAsia="仿宋_GB2312" w:hAnsi="仿宋" w:hint="eastAsia"/>
          <w:bCs/>
          <w:kern w:val="0"/>
          <w:sz w:val="24"/>
        </w:rPr>
        <w:t>校长（签字）：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           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 xml:space="preserve">        </w:t>
      </w:r>
      <w:r>
        <w:rPr>
          <w:rFonts w:ascii="仿宋_GB2312" w:eastAsia="仿宋_GB2312" w:hAnsi="仿宋" w:hint="eastAsia"/>
          <w:bCs/>
          <w:kern w:val="0"/>
          <w:sz w:val="24"/>
        </w:rPr>
        <w:t xml:space="preserve">        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 xml:space="preserve">    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  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>年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>月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>日</w:t>
      </w:r>
    </w:p>
    <w:p w:rsidR="003A72CB" w:rsidRPr="00A550F6" w:rsidRDefault="003A72CB" w:rsidP="003A72CB">
      <w:pPr>
        <w:pStyle w:val="p0"/>
        <w:adjustRightInd w:val="0"/>
        <w:snapToGrid w:val="0"/>
        <w:ind w:firstLineChars="200" w:firstLine="420"/>
        <w:rPr>
          <w:rFonts w:ascii="宋体" w:hAnsi="宋体" w:hint="eastAsia"/>
          <w:b/>
          <w:color w:val="000000"/>
        </w:rPr>
      </w:pPr>
      <w:r w:rsidRPr="00A550F6">
        <w:rPr>
          <w:rFonts w:ascii="宋体" w:hAnsi="宋体" w:hint="eastAsia"/>
          <w:color w:val="000000"/>
        </w:rPr>
        <w:t>注：1．报告内容必须真实、准确。</w:t>
      </w:r>
    </w:p>
    <w:p w:rsidR="003A72CB" w:rsidRPr="00A550F6" w:rsidRDefault="003A72CB" w:rsidP="003A72CB">
      <w:pPr>
        <w:pStyle w:val="p0"/>
        <w:adjustRightInd w:val="0"/>
        <w:snapToGrid w:val="0"/>
        <w:ind w:leftChars="400" w:left="1155" w:hangingChars="150" w:hanging="315"/>
        <w:rPr>
          <w:rFonts w:ascii="宋体" w:hAnsi="宋体" w:hint="eastAsia"/>
          <w:b/>
          <w:color w:val="000000"/>
        </w:rPr>
      </w:pPr>
      <w:r w:rsidRPr="00A550F6">
        <w:rPr>
          <w:rFonts w:ascii="宋体" w:hAnsi="宋体" w:hint="eastAsia"/>
          <w:color w:val="000000"/>
        </w:rPr>
        <w:t>2．每一诊断要素的“自我诊断意见”需阐明目标达成程度，主要成绩，存在问题，原因分析。总体不超过500字。存在问题与原因分析应占一半左右篇幅。</w:t>
      </w:r>
    </w:p>
    <w:p w:rsidR="003A72CB" w:rsidRPr="00A550F6" w:rsidRDefault="003A72CB" w:rsidP="003A72CB">
      <w:pPr>
        <w:pStyle w:val="p0"/>
        <w:adjustRightInd w:val="0"/>
        <w:snapToGrid w:val="0"/>
        <w:ind w:leftChars="400" w:left="1155" w:hangingChars="150" w:hanging="315"/>
        <w:rPr>
          <w:rFonts w:ascii="宋体" w:hAnsi="宋体" w:hint="eastAsia"/>
          <w:b/>
          <w:color w:val="000000"/>
        </w:rPr>
      </w:pPr>
      <w:r w:rsidRPr="00A550F6">
        <w:rPr>
          <w:rFonts w:ascii="宋体" w:hAnsi="宋体" w:hint="eastAsia"/>
          <w:color w:val="000000"/>
        </w:rPr>
        <w:t>3．每一诊断要素的“改进措施”需突出针对性、注重可行性。总体不超过200字。</w:t>
      </w:r>
    </w:p>
    <w:p w:rsidR="003A72CB" w:rsidRPr="00A550F6" w:rsidRDefault="003A72CB" w:rsidP="003A72CB">
      <w:pPr>
        <w:pStyle w:val="p0"/>
        <w:adjustRightInd w:val="0"/>
        <w:snapToGrid w:val="0"/>
        <w:ind w:leftChars="400" w:left="1155" w:hangingChars="150" w:hanging="315"/>
        <w:rPr>
          <w:rFonts w:ascii="宋体" w:hAnsi="宋体" w:hint="eastAsia"/>
          <w:b/>
          <w:color w:val="000000"/>
        </w:rPr>
      </w:pPr>
      <w:r w:rsidRPr="00A550F6">
        <w:rPr>
          <w:rFonts w:ascii="宋体" w:hAnsi="宋体" w:hint="eastAsia"/>
          <w:color w:val="000000"/>
        </w:rPr>
        <w:t>4．每一诊断要素的“改进效果”指实施改进措施之后已经显现的实际效果，不是预测或估计成效。如果措施尚未实施，请加说明。总体不超过200字。</w:t>
      </w:r>
    </w:p>
    <w:p w:rsidR="003A72CB" w:rsidRPr="00136D28" w:rsidRDefault="003A72CB" w:rsidP="003A72CB">
      <w:pPr>
        <w:pStyle w:val="p0"/>
        <w:adjustRightInd w:val="0"/>
        <w:snapToGrid w:val="0"/>
        <w:ind w:leftChars="400" w:left="1155" w:hangingChars="150" w:hanging="315"/>
        <w:rPr>
          <w:rFonts w:ascii="仿宋_GB2312" w:eastAsia="仿宋_GB2312"/>
          <w:sz w:val="30"/>
          <w:szCs w:val="30"/>
        </w:rPr>
      </w:pPr>
      <w:r w:rsidRPr="00A550F6">
        <w:rPr>
          <w:rFonts w:hint="eastAsia"/>
        </w:rPr>
        <w:t>5</w:t>
      </w:r>
      <w:r w:rsidRPr="00A550F6">
        <w:rPr>
          <w:rFonts w:hint="eastAsia"/>
        </w:rPr>
        <w:t>．自我诊改务必写实，无需等级性结论。</w:t>
      </w:r>
    </w:p>
    <w:p w:rsidR="00974C4B" w:rsidRPr="003A72CB" w:rsidRDefault="00974C4B">
      <w:bookmarkStart w:id="0" w:name="_GoBack"/>
      <w:bookmarkEnd w:id="0"/>
    </w:p>
    <w:sectPr w:rsidR="00974C4B" w:rsidRPr="003A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CB"/>
    <w:rsid w:val="003A72CB"/>
    <w:rsid w:val="009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DEE2-2C20-4350-9806-F0978C31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C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A72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72CB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customStyle="1" w:styleId="p0">
    <w:name w:val="p0"/>
    <w:basedOn w:val="a"/>
    <w:rsid w:val="003A72CB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2017-09-03T07:56:00Z</dcterms:created>
  <dcterms:modified xsi:type="dcterms:W3CDTF">2017-09-03T07:57:00Z</dcterms:modified>
</cp:coreProperties>
</file>