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9D1" w:rsidRPr="00441E91" w:rsidRDefault="001569D1" w:rsidP="00A61DE5">
      <w:pPr>
        <w:adjustRightInd w:val="0"/>
        <w:snapToGrid w:val="0"/>
        <w:spacing w:line="360" w:lineRule="auto"/>
        <w:rPr>
          <w:rFonts w:ascii="方正小标宋简体" w:eastAsia="方正小标宋简体"/>
          <w:sz w:val="32"/>
          <w:szCs w:val="32"/>
        </w:rPr>
      </w:pPr>
      <w:r w:rsidRPr="00441E91">
        <w:rPr>
          <w:rFonts w:ascii="方正小标宋简体" w:eastAsia="方正小标宋简体" w:hint="eastAsia"/>
          <w:sz w:val="32"/>
          <w:szCs w:val="32"/>
        </w:rPr>
        <w:t>关于举办“第十</w:t>
      </w:r>
      <w:r>
        <w:rPr>
          <w:rFonts w:ascii="方正小标宋简体" w:eastAsia="方正小标宋简体" w:hint="eastAsia"/>
          <w:sz w:val="32"/>
          <w:szCs w:val="32"/>
        </w:rPr>
        <w:t>二</w:t>
      </w:r>
      <w:r w:rsidRPr="00441E91">
        <w:rPr>
          <w:rFonts w:ascii="方正小标宋简体" w:eastAsia="方正小标宋简体" w:hint="eastAsia"/>
          <w:sz w:val="32"/>
          <w:szCs w:val="32"/>
        </w:rPr>
        <w:t>届全国高职高专‘发明杯’大学生创新创业大赛”暨大学生知识产权培训的通知</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一、</w:t>
      </w:r>
      <w:r w:rsidRPr="00F050E0">
        <w:rPr>
          <w:rFonts w:ascii="仿宋_GB2312" w:eastAsia="仿宋_GB2312" w:cs="仿宋_GB2312" w:hint="eastAsia"/>
          <w:color w:val="000000"/>
          <w:kern w:val="0"/>
          <w:sz w:val="32"/>
          <w:szCs w:val="32"/>
        </w:rPr>
        <w:t>创新创业大赛的主题和目标</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（一）大赛主题：发明创新实现梦想、创意创业改变生活</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（二）大赛目标</w:t>
      </w:r>
      <w:r w:rsidRPr="00F050E0">
        <w:rPr>
          <w:rFonts w:ascii="仿宋_GB2312" w:eastAsia="仿宋_GB2312" w:cs="仿宋_GB2312"/>
          <w:color w:val="000000"/>
          <w:kern w:val="0"/>
          <w:sz w:val="32"/>
          <w:szCs w:val="32"/>
        </w:rPr>
        <w:t xml:space="preserve"> </w:t>
      </w:r>
    </w:p>
    <w:p w:rsidR="001569D1" w:rsidRDefault="001569D1" w:rsidP="00445524">
      <w:pPr>
        <w:ind w:firstLineChars="200" w:firstLine="640"/>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通过竞赛和培训的方式，以</w:t>
      </w:r>
      <w:r w:rsidRPr="00F050E0">
        <w:rPr>
          <w:rFonts w:ascii="仿宋_GB2312" w:eastAsia="仿宋_GB2312" w:cs="仿宋_GB2312"/>
          <w:color w:val="000000"/>
          <w:kern w:val="0"/>
          <w:sz w:val="32"/>
          <w:szCs w:val="32"/>
        </w:rPr>
        <w:t>“</w:t>
      </w:r>
      <w:r w:rsidRPr="00F050E0">
        <w:rPr>
          <w:rFonts w:ascii="仿宋_GB2312" w:eastAsia="仿宋_GB2312" w:cs="仿宋_GB2312" w:hint="eastAsia"/>
          <w:color w:val="000000"/>
          <w:kern w:val="0"/>
          <w:sz w:val="32"/>
          <w:szCs w:val="32"/>
        </w:rPr>
        <w:t>发明创新实现梦想、创意创业改变生活</w:t>
      </w:r>
      <w:r w:rsidRPr="00F050E0">
        <w:rPr>
          <w:rFonts w:ascii="仿宋_GB2312" w:eastAsia="仿宋_GB2312" w:cs="仿宋_GB2312"/>
          <w:color w:val="000000"/>
          <w:kern w:val="0"/>
          <w:sz w:val="32"/>
          <w:szCs w:val="32"/>
        </w:rPr>
        <w:t>”</w:t>
      </w:r>
      <w:r w:rsidRPr="00F050E0">
        <w:rPr>
          <w:rFonts w:ascii="仿宋_GB2312" w:eastAsia="仿宋_GB2312" w:cs="仿宋_GB2312" w:hint="eastAsia"/>
          <w:color w:val="000000"/>
          <w:kern w:val="0"/>
          <w:sz w:val="32"/>
          <w:szCs w:val="32"/>
        </w:rPr>
        <w:t>主题活动为依托，把课内与课外教育相结合，学校教育、家庭教育与社会教育相结合，培养广大在校大学生的科技创新意识和实践动手能力，激发他们设计创造的乐趣，使广大大学生大胆创意，敢于实践，勇于创新，在大学生中形成学习、创新、创业、知识产权保护的良好氛围。</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广泛发动和组织在校大学生、学校、企业、社会共同参与创新创业活动，形成本届大赛活动最为广泛的参与基础和社会影响，搭建一个促进大学生创造意识和创新创业能力不断发展的展示、互动、交流的平台，构建社会各界共同关注和参与的大学生创新人才培养体系。</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二</w:t>
      </w:r>
      <w:r w:rsidRPr="00F050E0">
        <w:rPr>
          <w:rFonts w:ascii="仿宋_GB2312" w:eastAsia="仿宋_GB2312" w:cs="仿宋_GB2312" w:hint="eastAsia"/>
          <w:color w:val="000000"/>
          <w:kern w:val="0"/>
          <w:sz w:val="32"/>
          <w:szCs w:val="32"/>
        </w:rPr>
        <w:t>、创新创业大赛的参赛内容和要求</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（一）参赛内容</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本次参赛活动主要包括：</w:t>
      </w:r>
      <w:r w:rsidRPr="00F050E0">
        <w:rPr>
          <w:rFonts w:ascii="仿宋_GB2312" w:eastAsia="仿宋_GB2312" w:cs="仿宋_GB2312" w:hint="eastAsia"/>
          <w:b/>
          <w:color w:val="FF0000"/>
          <w:kern w:val="0"/>
          <w:sz w:val="32"/>
          <w:szCs w:val="32"/>
        </w:rPr>
        <w:t>发明制作类、创业类、创意类</w:t>
      </w:r>
      <w:r w:rsidRPr="00F050E0">
        <w:rPr>
          <w:rFonts w:ascii="仿宋_GB2312" w:eastAsia="仿宋_GB2312" w:cs="仿宋_GB2312" w:hint="eastAsia"/>
          <w:color w:val="000000"/>
          <w:kern w:val="0"/>
          <w:sz w:val="32"/>
          <w:szCs w:val="32"/>
        </w:rPr>
        <w:t>比赛三项内容。</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（二）参赛要求</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lastRenderedPageBreak/>
        <w:t>（</w:t>
      </w:r>
      <w:r w:rsidRPr="00F050E0">
        <w:rPr>
          <w:rFonts w:ascii="仿宋_GB2312" w:eastAsia="仿宋_GB2312" w:cs="仿宋_GB2312"/>
          <w:color w:val="000000"/>
          <w:kern w:val="0"/>
          <w:sz w:val="32"/>
          <w:szCs w:val="32"/>
        </w:rPr>
        <w:t>1</w:t>
      </w:r>
      <w:r w:rsidRPr="00F050E0">
        <w:rPr>
          <w:rFonts w:ascii="仿宋_GB2312" w:eastAsia="仿宋_GB2312" w:cs="仿宋_GB2312" w:hint="eastAsia"/>
          <w:color w:val="000000"/>
          <w:kern w:val="0"/>
          <w:sz w:val="32"/>
          <w:szCs w:val="32"/>
        </w:rPr>
        <w:t>）参赛作品应以积极、健康、科学的创新发明为主。</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w:t>
      </w:r>
      <w:r w:rsidRPr="00F050E0">
        <w:rPr>
          <w:rFonts w:ascii="仿宋_GB2312" w:eastAsia="仿宋_GB2312" w:cs="仿宋_GB2312"/>
          <w:color w:val="000000"/>
          <w:kern w:val="0"/>
          <w:sz w:val="32"/>
          <w:szCs w:val="32"/>
        </w:rPr>
        <w:t>2</w:t>
      </w:r>
      <w:r w:rsidRPr="00F050E0">
        <w:rPr>
          <w:rFonts w:ascii="仿宋_GB2312" w:eastAsia="仿宋_GB2312" w:cs="仿宋_GB2312" w:hint="eastAsia"/>
          <w:color w:val="000000"/>
          <w:kern w:val="0"/>
          <w:sz w:val="32"/>
          <w:szCs w:val="32"/>
        </w:rPr>
        <w:t>）按照</w:t>
      </w:r>
      <w:r w:rsidRPr="00F050E0">
        <w:rPr>
          <w:rFonts w:ascii="仿宋_GB2312" w:eastAsia="仿宋_GB2312" w:cs="仿宋_GB2312"/>
          <w:color w:val="000000"/>
          <w:kern w:val="0"/>
          <w:sz w:val="32"/>
          <w:szCs w:val="32"/>
        </w:rPr>
        <w:t>“</w:t>
      </w:r>
      <w:r w:rsidRPr="00F050E0">
        <w:rPr>
          <w:rFonts w:ascii="仿宋_GB2312" w:eastAsia="仿宋_GB2312" w:cs="仿宋_GB2312" w:hint="eastAsia"/>
          <w:color w:val="000000"/>
          <w:kern w:val="0"/>
          <w:sz w:val="32"/>
          <w:szCs w:val="32"/>
        </w:rPr>
        <w:t>自主选题、自主研究、自行设计、自行制作</w:t>
      </w:r>
      <w:r w:rsidRPr="00F050E0">
        <w:rPr>
          <w:rFonts w:ascii="仿宋_GB2312" w:eastAsia="仿宋_GB2312" w:cs="仿宋_GB2312"/>
          <w:color w:val="000000"/>
          <w:kern w:val="0"/>
          <w:sz w:val="32"/>
          <w:szCs w:val="32"/>
        </w:rPr>
        <w:t>”</w:t>
      </w:r>
      <w:r w:rsidRPr="00F050E0">
        <w:rPr>
          <w:rFonts w:ascii="仿宋_GB2312" w:eastAsia="仿宋_GB2312" w:cs="仿宋_GB2312" w:hint="eastAsia"/>
          <w:color w:val="000000"/>
          <w:kern w:val="0"/>
          <w:sz w:val="32"/>
          <w:szCs w:val="32"/>
        </w:rPr>
        <w:t>的基本原则，参赛选手必须自行设计创新方案；参评的创新作品必须由作者本人选题、自主设计和制作（可在教师指导下，广泛征求家长、专家和同学的意见）。</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w:t>
      </w:r>
      <w:r w:rsidRPr="00F050E0">
        <w:rPr>
          <w:rFonts w:ascii="仿宋_GB2312" w:eastAsia="仿宋_GB2312" w:cs="仿宋_GB2312"/>
          <w:color w:val="000000"/>
          <w:kern w:val="0"/>
          <w:sz w:val="32"/>
          <w:szCs w:val="32"/>
        </w:rPr>
        <w:t>3</w:t>
      </w:r>
      <w:r w:rsidRPr="00F050E0">
        <w:rPr>
          <w:rFonts w:ascii="仿宋_GB2312" w:eastAsia="仿宋_GB2312" w:cs="仿宋_GB2312" w:hint="eastAsia"/>
          <w:color w:val="000000"/>
          <w:kern w:val="0"/>
          <w:sz w:val="32"/>
          <w:szCs w:val="32"/>
        </w:rPr>
        <w:t>）参赛作品应具备新颖性、创造性、实用性等特点。</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w:t>
      </w:r>
      <w:r w:rsidRPr="00F050E0">
        <w:rPr>
          <w:rFonts w:ascii="仿宋_GB2312" w:eastAsia="仿宋_GB2312" w:cs="仿宋_GB2312"/>
          <w:color w:val="000000"/>
          <w:kern w:val="0"/>
          <w:sz w:val="32"/>
          <w:szCs w:val="32"/>
        </w:rPr>
        <w:t>4</w:t>
      </w:r>
      <w:r w:rsidRPr="00F050E0">
        <w:rPr>
          <w:rFonts w:ascii="仿宋_GB2312" w:eastAsia="仿宋_GB2312" w:cs="仿宋_GB2312" w:hint="eastAsia"/>
          <w:color w:val="000000"/>
          <w:kern w:val="0"/>
          <w:sz w:val="32"/>
          <w:szCs w:val="32"/>
        </w:rPr>
        <w:t>）以</w:t>
      </w:r>
      <w:r w:rsidRPr="00F050E0">
        <w:rPr>
          <w:rFonts w:ascii="仿宋_GB2312" w:eastAsia="仿宋_GB2312" w:cs="仿宋_GB2312" w:hint="eastAsia"/>
          <w:b/>
          <w:color w:val="FF0000"/>
          <w:kern w:val="0"/>
          <w:sz w:val="32"/>
          <w:szCs w:val="32"/>
        </w:rPr>
        <w:t>第一作者参赛选手上报的参赛作品不得超过</w:t>
      </w:r>
      <w:r w:rsidRPr="00F050E0">
        <w:rPr>
          <w:rFonts w:ascii="仿宋_GB2312" w:eastAsia="仿宋_GB2312" w:cs="仿宋_GB2312"/>
          <w:b/>
          <w:color w:val="FF0000"/>
          <w:kern w:val="0"/>
          <w:sz w:val="32"/>
          <w:szCs w:val="32"/>
        </w:rPr>
        <w:t>2</w:t>
      </w:r>
      <w:r w:rsidRPr="00F050E0">
        <w:rPr>
          <w:rFonts w:ascii="仿宋_GB2312" w:eastAsia="仿宋_GB2312" w:cs="仿宋_GB2312" w:hint="eastAsia"/>
          <w:b/>
          <w:color w:val="FF0000"/>
          <w:kern w:val="0"/>
          <w:sz w:val="32"/>
          <w:szCs w:val="32"/>
        </w:rPr>
        <w:t>件</w:t>
      </w:r>
      <w:r w:rsidRPr="00F050E0">
        <w:rPr>
          <w:rFonts w:ascii="仿宋_GB2312" w:eastAsia="仿宋_GB2312" w:cs="仿宋_GB2312" w:hint="eastAsia"/>
          <w:color w:val="000000"/>
          <w:kern w:val="0"/>
          <w:sz w:val="32"/>
          <w:szCs w:val="32"/>
        </w:rPr>
        <w:t>。</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w:t>
      </w:r>
      <w:r w:rsidRPr="00F050E0">
        <w:rPr>
          <w:rFonts w:ascii="仿宋_GB2312" w:eastAsia="仿宋_GB2312" w:cs="仿宋_GB2312"/>
          <w:color w:val="000000"/>
          <w:kern w:val="0"/>
          <w:sz w:val="32"/>
          <w:szCs w:val="32"/>
        </w:rPr>
        <w:t>5</w:t>
      </w:r>
      <w:r w:rsidRPr="00F050E0">
        <w:rPr>
          <w:rFonts w:ascii="仿宋_GB2312" w:eastAsia="仿宋_GB2312" w:cs="仿宋_GB2312" w:hint="eastAsia"/>
          <w:color w:val="000000"/>
          <w:kern w:val="0"/>
          <w:sz w:val="32"/>
          <w:szCs w:val="32"/>
        </w:rPr>
        <w:t>）</w:t>
      </w:r>
      <w:r w:rsidRPr="00F050E0">
        <w:rPr>
          <w:rFonts w:ascii="仿宋_GB2312" w:eastAsia="仿宋_GB2312" w:cs="仿宋_GB2312" w:hint="eastAsia"/>
          <w:b/>
          <w:color w:val="FF0000"/>
          <w:kern w:val="0"/>
          <w:sz w:val="32"/>
          <w:szCs w:val="32"/>
        </w:rPr>
        <w:t>已经参加过往届竞赛的作品不得再次参加本届竞赛</w:t>
      </w:r>
      <w:r w:rsidRPr="00F050E0">
        <w:rPr>
          <w:rFonts w:ascii="仿宋_GB2312" w:eastAsia="仿宋_GB2312" w:cs="仿宋_GB2312" w:hint="eastAsia"/>
          <w:color w:val="000000"/>
          <w:kern w:val="0"/>
          <w:sz w:val="32"/>
          <w:szCs w:val="32"/>
        </w:rPr>
        <w:t>。</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w:t>
      </w:r>
      <w:r w:rsidRPr="00F050E0">
        <w:rPr>
          <w:rFonts w:ascii="仿宋_GB2312" w:eastAsia="仿宋_GB2312" w:cs="仿宋_GB2312"/>
          <w:color w:val="000000"/>
          <w:kern w:val="0"/>
          <w:sz w:val="32"/>
          <w:szCs w:val="32"/>
        </w:rPr>
        <w:t>6</w:t>
      </w:r>
      <w:r w:rsidRPr="00F050E0">
        <w:rPr>
          <w:rFonts w:ascii="仿宋_GB2312" w:eastAsia="仿宋_GB2312" w:cs="仿宋_GB2312" w:hint="eastAsia"/>
          <w:color w:val="000000"/>
          <w:kern w:val="0"/>
          <w:sz w:val="32"/>
          <w:szCs w:val="32"/>
        </w:rPr>
        <w:t>）参赛作品必须是未公开发表的原创作品，不得侵犯他人知识产权，不得违反任何法律法规，否则，由此而引发的一切法律责任均由参赛者自行承担。</w:t>
      </w:r>
      <w:r w:rsidRPr="00F050E0">
        <w:rPr>
          <w:rFonts w:ascii="仿宋_GB2312" w:eastAsia="仿宋_GB2312" w:cs="仿宋_GB2312"/>
          <w:color w:val="000000"/>
          <w:kern w:val="0"/>
          <w:sz w:val="32"/>
          <w:szCs w:val="32"/>
        </w:rPr>
        <w:t xml:space="preserve"> </w:t>
      </w:r>
    </w:p>
    <w:p w:rsidR="001569D1" w:rsidRDefault="001569D1" w:rsidP="00445524">
      <w:pPr>
        <w:ind w:firstLineChars="200" w:firstLine="640"/>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w:t>
      </w:r>
      <w:r w:rsidRPr="00F050E0">
        <w:rPr>
          <w:rFonts w:ascii="仿宋_GB2312" w:eastAsia="仿宋_GB2312" w:cs="仿宋_GB2312"/>
          <w:color w:val="000000"/>
          <w:kern w:val="0"/>
          <w:sz w:val="32"/>
          <w:szCs w:val="32"/>
        </w:rPr>
        <w:t>7</w:t>
      </w:r>
      <w:r w:rsidRPr="00F050E0">
        <w:rPr>
          <w:rFonts w:ascii="仿宋_GB2312" w:eastAsia="仿宋_GB2312" w:cs="仿宋_GB2312" w:hint="eastAsia"/>
          <w:color w:val="000000"/>
          <w:kern w:val="0"/>
          <w:sz w:val="32"/>
          <w:szCs w:val="32"/>
        </w:rPr>
        <w:t>）提交作品附件：</w:t>
      </w:r>
      <w:r w:rsidRPr="00C51D03">
        <w:rPr>
          <w:rFonts w:ascii="仿宋_GB2312" w:eastAsia="仿宋_GB2312" w:cs="仿宋_GB2312" w:hint="eastAsia"/>
          <w:b/>
          <w:color w:val="FF0000"/>
          <w:kern w:val="0"/>
          <w:sz w:val="32"/>
          <w:szCs w:val="32"/>
        </w:rPr>
        <w:t>发明制作类作品必须上传作品成品的照片（不同角度</w:t>
      </w:r>
      <w:r w:rsidRPr="00C51D03">
        <w:rPr>
          <w:rFonts w:ascii="仿宋_GB2312" w:eastAsia="仿宋_GB2312" w:cs="仿宋_GB2312"/>
          <w:b/>
          <w:color w:val="FF0000"/>
          <w:kern w:val="0"/>
          <w:sz w:val="32"/>
          <w:szCs w:val="32"/>
        </w:rPr>
        <w:t>4</w:t>
      </w:r>
      <w:r w:rsidRPr="00C51D03">
        <w:rPr>
          <w:rFonts w:ascii="仿宋_GB2312" w:eastAsia="仿宋_GB2312" w:cs="仿宋_GB2312" w:hint="eastAsia"/>
          <w:b/>
          <w:color w:val="FF0000"/>
          <w:kern w:val="0"/>
          <w:sz w:val="32"/>
          <w:szCs w:val="32"/>
        </w:rPr>
        <w:t>张以上）或视频（</w:t>
      </w:r>
      <w:r w:rsidRPr="00C51D03">
        <w:rPr>
          <w:rFonts w:ascii="仿宋_GB2312" w:eastAsia="仿宋_GB2312" w:cs="仿宋_GB2312"/>
          <w:b/>
          <w:color w:val="FF0000"/>
          <w:kern w:val="0"/>
          <w:sz w:val="32"/>
          <w:szCs w:val="32"/>
        </w:rPr>
        <w:t>20M</w:t>
      </w:r>
      <w:r w:rsidRPr="00C51D03">
        <w:rPr>
          <w:rFonts w:ascii="仿宋_GB2312" w:eastAsia="仿宋_GB2312" w:cs="仿宋_GB2312" w:hint="eastAsia"/>
          <w:b/>
          <w:color w:val="FF0000"/>
          <w:kern w:val="0"/>
          <w:sz w:val="32"/>
          <w:szCs w:val="32"/>
        </w:rPr>
        <w:t>以内），创意类作品需上传创意方案，创业类作品需上</w:t>
      </w:r>
      <w:proofErr w:type="gramStart"/>
      <w:r w:rsidRPr="00C51D03">
        <w:rPr>
          <w:rFonts w:ascii="仿宋_GB2312" w:eastAsia="仿宋_GB2312" w:cs="仿宋_GB2312" w:hint="eastAsia"/>
          <w:b/>
          <w:color w:val="FF0000"/>
          <w:kern w:val="0"/>
          <w:sz w:val="32"/>
          <w:szCs w:val="32"/>
        </w:rPr>
        <w:t>传相关</w:t>
      </w:r>
      <w:proofErr w:type="gramEnd"/>
      <w:r w:rsidRPr="00C51D03">
        <w:rPr>
          <w:rFonts w:ascii="仿宋_GB2312" w:eastAsia="仿宋_GB2312" w:cs="仿宋_GB2312" w:hint="eastAsia"/>
          <w:b/>
          <w:color w:val="FF0000"/>
          <w:kern w:val="0"/>
          <w:sz w:val="32"/>
          <w:szCs w:val="32"/>
        </w:rPr>
        <w:t>证明材料</w:t>
      </w:r>
      <w:r w:rsidRPr="00F050E0">
        <w:rPr>
          <w:rFonts w:ascii="仿宋_GB2312" w:eastAsia="仿宋_GB2312" w:cs="仿宋_GB2312" w:hint="eastAsia"/>
          <w:color w:val="000000"/>
          <w:kern w:val="0"/>
          <w:sz w:val="32"/>
          <w:szCs w:val="32"/>
        </w:rPr>
        <w:t>。</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（三）分类</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w:t>
      </w:r>
      <w:r w:rsidRPr="00F050E0">
        <w:rPr>
          <w:rFonts w:ascii="仿宋_GB2312" w:eastAsia="仿宋_GB2312" w:cs="仿宋_GB2312"/>
          <w:color w:val="000000"/>
          <w:kern w:val="0"/>
          <w:sz w:val="32"/>
          <w:szCs w:val="32"/>
        </w:rPr>
        <w:t>1</w:t>
      </w:r>
      <w:r w:rsidRPr="00F050E0">
        <w:rPr>
          <w:rFonts w:ascii="仿宋_GB2312" w:eastAsia="仿宋_GB2312" w:cs="仿宋_GB2312" w:hint="eastAsia"/>
          <w:color w:val="000000"/>
          <w:kern w:val="0"/>
          <w:sz w:val="32"/>
          <w:szCs w:val="32"/>
        </w:rPr>
        <w:t>）发明制作类</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发明制作作品</w:t>
      </w:r>
      <w:r w:rsidRPr="00F050E0">
        <w:rPr>
          <w:rFonts w:ascii="仿宋_GB2312" w:eastAsia="仿宋_GB2312" w:cs="仿宋_GB2312"/>
          <w:color w:val="000000"/>
          <w:kern w:val="0"/>
          <w:sz w:val="32"/>
          <w:szCs w:val="32"/>
        </w:rPr>
        <w:t>——</w:t>
      </w:r>
      <w:r w:rsidRPr="00F050E0">
        <w:rPr>
          <w:rFonts w:ascii="仿宋_GB2312" w:eastAsia="仿宋_GB2312" w:cs="仿宋_GB2312" w:hint="eastAsia"/>
          <w:color w:val="000000"/>
          <w:kern w:val="0"/>
          <w:sz w:val="32"/>
          <w:szCs w:val="32"/>
        </w:rPr>
        <w:t>主要是通过技术发明制作的具有一定现实意义并具有创新性和较好开发前景的</w:t>
      </w:r>
      <w:r w:rsidRPr="00F050E0">
        <w:rPr>
          <w:rFonts w:ascii="仿宋_GB2312" w:eastAsia="仿宋_GB2312" w:cs="仿宋_GB2312" w:hint="eastAsia"/>
          <w:b/>
          <w:color w:val="FF0000"/>
          <w:kern w:val="0"/>
          <w:sz w:val="32"/>
          <w:szCs w:val="32"/>
        </w:rPr>
        <w:t>实物作品</w:t>
      </w:r>
      <w:r w:rsidRPr="00F050E0">
        <w:rPr>
          <w:rFonts w:ascii="仿宋_GB2312" w:eastAsia="仿宋_GB2312" w:cs="仿宋_GB2312" w:hint="eastAsia"/>
          <w:color w:val="000000"/>
          <w:kern w:val="0"/>
          <w:sz w:val="32"/>
          <w:szCs w:val="32"/>
        </w:rPr>
        <w:t>，</w:t>
      </w:r>
      <w:r w:rsidRPr="00F050E0">
        <w:rPr>
          <w:rFonts w:ascii="仿宋_GB2312" w:eastAsia="仿宋_GB2312" w:cs="仿宋_GB2312" w:hint="eastAsia"/>
          <w:b/>
          <w:color w:val="FF0000"/>
          <w:kern w:val="0"/>
          <w:sz w:val="32"/>
          <w:szCs w:val="32"/>
        </w:rPr>
        <w:t>特别鼓励已经获得专利授权的作品参赛</w:t>
      </w:r>
      <w:r w:rsidRPr="00F050E0">
        <w:rPr>
          <w:rFonts w:ascii="仿宋_GB2312" w:eastAsia="仿宋_GB2312" w:cs="仿宋_GB2312" w:hint="eastAsia"/>
          <w:color w:val="000000"/>
          <w:kern w:val="0"/>
          <w:sz w:val="32"/>
          <w:szCs w:val="32"/>
        </w:rPr>
        <w:t>。</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w:t>
      </w:r>
      <w:r w:rsidRPr="00F050E0">
        <w:rPr>
          <w:rFonts w:ascii="仿宋_GB2312" w:eastAsia="仿宋_GB2312" w:cs="仿宋_GB2312"/>
          <w:color w:val="000000"/>
          <w:kern w:val="0"/>
          <w:sz w:val="32"/>
          <w:szCs w:val="32"/>
        </w:rPr>
        <w:t>2</w:t>
      </w:r>
      <w:r w:rsidRPr="00F050E0">
        <w:rPr>
          <w:rFonts w:ascii="仿宋_GB2312" w:eastAsia="仿宋_GB2312" w:cs="仿宋_GB2312" w:hint="eastAsia"/>
          <w:color w:val="000000"/>
          <w:kern w:val="0"/>
          <w:sz w:val="32"/>
          <w:szCs w:val="32"/>
        </w:rPr>
        <w:t>）创业类</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lastRenderedPageBreak/>
        <w:t>创业实施作品</w:t>
      </w:r>
      <w:r w:rsidRPr="00F050E0">
        <w:rPr>
          <w:rFonts w:ascii="仿宋_GB2312" w:eastAsia="仿宋_GB2312" w:cs="仿宋_GB2312"/>
          <w:color w:val="000000"/>
          <w:kern w:val="0"/>
          <w:sz w:val="32"/>
          <w:szCs w:val="32"/>
        </w:rPr>
        <w:t>——</w:t>
      </w:r>
      <w:r w:rsidRPr="00F050E0">
        <w:rPr>
          <w:rFonts w:ascii="仿宋_GB2312" w:eastAsia="仿宋_GB2312" w:cs="仿宋_GB2312" w:hint="eastAsia"/>
          <w:color w:val="000000"/>
          <w:kern w:val="0"/>
          <w:sz w:val="32"/>
          <w:szCs w:val="32"/>
        </w:rPr>
        <w:t>主要是在创业计划</w:t>
      </w:r>
      <w:proofErr w:type="gramStart"/>
      <w:r w:rsidRPr="00F050E0">
        <w:rPr>
          <w:rFonts w:ascii="仿宋_GB2312" w:eastAsia="仿宋_GB2312" w:cs="仿宋_GB2312" w:hint="eastAsia"/>
          <w:color w:val="000000"/>
          <w:kern w:val="0"/>
          <w:sz w:val="32"/>
          <w:szCs w:val="32"/>
        </w:rPr>
        <w:t>书基础</w:t>
      </w:r>
      <w:proofErr w:type="gramEnd"/>
      <w:r w:rsidRPr="00F050E0">
        <w:rPr>
          <w:rFonts w:ascii="仿宋_GB2312" w:eastAsia="仿宋_GB2312" w:cs="仿宋_GB2312" w:hint="eastAsia"/>
          <w:color w:val="000000"/>
          <w:kern w:val="0"/>
          <w:sz w:val="32"/>
          <w:szCs w:val="32"/>
        </w:rPr>
        <w:t>上的已经付诸实施的</w:t>
      </w:r>
      <w:r w:rsidRPr="00F050E0">
        <w:rPr>
          <w:rFonts w:ascii="仿宋_GB2312" w:eastAsia="仿宋_GB2312" w:cs="仿宋_GB2312" w:hint="eastAsia"/>
          <w:b/>
          <w:color w:val="FF0000"/>
          <w:kern w:val="0"/>
          <w:sz w:val="32"/>
          <w:szCs w:val="32"/>
        </w:rPr>
        <w:t>创业方案</w:t>
      </w:r>
      <w:r w:rsidRPr="00F050E0">
        <w:rPr>
          <w:rFonts w:ascii="仿宋_GB2312" w:eastAsia="仿宋_GB2312" w:cs="仿宋_GB2312" w:hint="eastAsia"/>
          <w:color w:val="000000"/>
          <w:kern w:val="0"/>
          <w:sz w:val="32"/>
          <w:szCs w:val="32"/>
        </w:rPr>
        <w:t>，</w:t>
      </w:r>
      <w:proofErr w:type="gramStart"/>
      <w:r w:rsidRPr="00F050E0">
        <w:rPr>
          <w:rFonts w:ascii="仿宋_GB2312" w:eastAsia="仿宋_GB2312" w:cs="仿宋_GB2312" w:hint="eastAsia"/>
          <w:color w:val="000000"/>
          <w:kern w:val="0"/>
          <w:sz w:val="32"/>
          <w:szCs w:val="32"/>
        </w:rPr>
        <w:t>该创业</w:t>
      </w:r>
      <w:proofErr w:type="gramEnd"/>
      <w:r w:rsidRPr="00F050E0">
        <w:rPr>
          <w:rFonts w:ascii="仿宋_GB2312" w:eastAsia="仿宋_GB2312" w:cs="仿宋_GB2312" w:hint="eastAsia"/>
          <w:color w:val="000000"/>
          <w:kern w:val="0"/>
          <w:sz w:val="32"/>
          <w:szCs w:val="32"/>
        </w:rPr>
        <w:t>实体主要管理人员是该项目团队的</w:t>
      </w:r>
      <w:r w:rsidRPr="00F050E0">
        <w:rPr>
          <w:rFonts w:ascii="仿宋_GB2312" w:eastAsia="仿宋_GB2312" w:cs="仿宋_GB2312" w:hint="eastAsia"/>
          <w:b/>
          <w:color w:val="FF0000"/>
          <w:kern w:val="0"/>
          <w:sz w:val="32"/>
          <w:szCs w:val="32"/>
        </w:rPr>
        <w:t>学生本人</w:t>
      </w:r>
      <w:r w:rsidRPr="00F050E0">
        <w:rPr>
          <w:rFonts w:ascii="仿宋_GB2312" w:eastAsia="仿宋_GB2312" w:cs="仿宋_GB2312" w:hint="eastAsia"/>
          <w:color w:val="000000"/>
          <w:kern w:val="0"/>
          <w:sz w:val="32"/>
          <w:szCs w:val="32"/>
        </w:rPr>
        <w:t>（原则上是在校学生）并需提供佐证材料（</w:t>
      </w:r>
      <w:r w:rsidRPr="00F050E0">
        <w:rPr>
          <w:rFonts w:ascii="仿宋_GB2312" w:eastAsia="仿宋_GB2312" w:cs="仿宋_GB2312" w:hint="eastAsia"/>
          <w:b/>
          <w:color w:val="FF0000"/>
          <w:kern w:val="0"/>
          <w:sz w:val="32"/>
          <w:szCs w:val="32"/>
        </w:rPr>
        <w:t>店址、营业执照、学生在实体中的任职证明</w:t>
      </w:r>
      <w:r w:rsidRPr="00F050E0">
        <w:rPr>
          <w:rFonts w:ascii="仿宋_GB2312" w:eastAsia="仿宋_GB2312" w:cs="仿宋_GB2312" w:hint="eastAsia"/>
          <w:color w:val="000000"/>
          <w:kern w:val="0"/>
          <w:sz w:val="32"/>
          <w:szCs w:val="32"/>
        </w:rPr>
        <w:t>）。</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w:t>
      </w:r>
      <w:r w:rsidRPr="00F050E0">
        <w:rPr>
          <w:rFonts w:ascii="仿宋_GB2312" w:eastAsia="仿宋_GB2312" w:cs="仿宋_GB2312"/>
          <w:color w:val="000000"/>
          <w:kern w:val="0"/>
          <w:sz w:val="32"/>
          <w:szCs w:val="32"/>
        </w:rPr>
        <w:t>3</w:t>
      </w:r>
      <w:r w:rsidRPr="00F050E0">
        <w:rPr>
          <w:rFonts w:ascii="仿宋_GB2312" w:eastAsia="仿宋_GB2312" w:cs="仿宋_GB2312" w:hint="eastAsia"/>
          <w:color w:val="000000"/>
          <w:kern w:val="0"/>
          <w:sz w:val="32"/>
          <w:szCs w:val="32"/>
        </w:rPr>
        <w:t>）创意类</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技术创意作品</w:t>
      </w:r>
      <w:r w:rsidRPr="00F050E0">
        <w:rPr>
          <w:rFonts w:ascii="仿宋_GB2312" w:eastAsia="仿宋_GB2312" w:cs="仿宋_GB2312"/>
          <w:color w:val="000000"/>
          <w:kern w:val="0"/>
          <w:sz w:val="32"/>
          <w:szCs w:val="32"/>
        </w:rPr>
        <w:t>——</w:t>
      </w:r>
      <w:r w:rsidRPr="00F050E0">
        <w:rPr>
          <w:rFonts w:ascii="仿宋_GB2312" w:eastAsia="仿宋_GB2312" w:cs="仿宋_GB2312" w:hint="eastAsia"/>
          <w:color w:val="000000"/>
          <w:kern w:val="0"/>
          <w:sz w:val="32"/>
          <w:szCs w:val="32"/>
        </w:rPr>
        <w:t>主要是应用已有技术解决现实或社会中的问题而形成的</w:t>
      </w:r>
      <w:r w:rsidRPr="00F050E0">
        <w:rPr>
          <w:rFonts w:ascii="仿宋_GB2312" w:eastAsia="仿宋_GB2312" w:cs="仿宋_GB2312" w:hint="eastAsia"/>
          <w:b/>
          <w:color w:val="FF0000"/>
          <w:kern w:val="0"/>
          <w:sz w:val="32"/>
          <w:szCs w:val="32"/>
        </w:rPr>
        <w:t>技术创意方案</w:t>
      </w:r>
      <w:r w:rsidRPr="00F050E0">
        <w:rPr>
          <w:rFonts w:ascii="仿宋_GB2312" w:eastAsia="仿宋_GB2312" w:cs="仿宋_GB2312" w:hint="eastAsia"/>
          <w:color w:val="000000"/>
          <w:kern w:val="0"/>
          <w:sz w:val="32"/>
          <w:szCs w:val="32"/>
        </w:rPr>
        <w:t>。</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管理创意作品</w:t>
      </w:r>
      <w:r w:rsidRPr="00F050E0">
        <w:rPr>
          <w:rFonts w:ascii="仿宋_GB2312" w:eastAsia="仿宋_GB2312" w:cs="仿宋_GB2312"/>
          <w:color w:val="000000"/>
          <w:kern w:val="0"/>
          <w:sz w:val="32"/>
          <w:szCs w:val="32"/>
        </w:rPr>
        <w:t>——</w:t>
      </w:r>
      <w:r w:rsidRPr="00F050E0">
        <w:rPr>
          <w:rFonts w:ascii="仿宋_GB2312" w:eastAsia="仿宋_GB2312" w:cs="仿宋_GB2312" w:hint="eastAsia"/>
          <w:color w:val="000000"/>
          <w:kern w:val="0"/>
          <w:sz w:val="32"/>
          <w:szCs w:val="32"/>
        </w:rPr>
        <w:t>主要是</w:t>
      </w:r>
      <w:r w:rsidRPr="00F050E0">
        <w:rPr>
          <w:rFonts w:ascii="仿宋_GB2312" w:eastAsia="仿宋_GB2312" w:cs="仿宋_GB2312" w:hint="eastAsia"/>
          <w:b/>
          <w:color w:val="FF0000"/>
          <w:kern w:val="0"/>
          <w:sz w:val="32"/>
          <w:szCs w:val="32"/>
        </w:rPr>
        <w:t>管理创意书、广告创意作品和营销策划书等管理创意方案</w:t>
      </w:r>
      <w:r w:rsidRPr="00F050E0">
        <w:rPr>
          <w:rFonts w:ascii="仿宋_GB2312" w:eastAsia="仿宋_GB2312" w:cs="仿宋_GB2312" w:hint="eastAsia"/>
          <w:color w:val="000000"/>
          <w:kern w:val="0"/>
          <w:sz w:val="32"/>
          <w:szCs w:val="32"/>
        </w:rPr>
        <w:t>。</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四、创新创业大赛的申报办法</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实行网上申报</w:t>
      </w:r>
      <w:r w:rsidRPr="00F050E0">
        <w:rPr>
          <w:rFonts w:ascii="仿宋_GB2312" w:eastAsia="仿宋_GB2312" w:cs="仿宋_GB2312"/>
          <w:color w:val="000000"/>
          <w:kern w:val="0"/>
          <w:sz w:val="32"/>
          <w:szCs w:val="32"/>
        </w:rPr>
        <w:t>——</w:t>
      </w:r>
      <w:r w:rsidRPr="00F050E0">
        <w:rPr>
          <w:rFonts w:ascii="仿宋_GB2312" w:eastAsia="仿宋_GB2312" w:cs="仿宋_GB2312" w:hint="eastAsia"/>
          <w:color w:val="000000"/>
          <w:kern w:val="0"/>
          <w:sz w:val="32"/>
          <w:szCs w:val="32"/>
        </w:rPr>
        <w:t>第十</w:t>
      </w:r>
      <w:r>
        <w:rPr>
          <w:rFonts w:ascii="仿宋_GB2312" w:eastAsia="仿宋_GB2312" w:cs="仿宋_GB2312" w:hint="eastAsia"/>
          <w:color w:val="000000"/>
          <w:kern w:val="0"/>
          <w:sz w:val="32"/>
          <w:szCs w:val="32"/>
        </w:rPr>
        <w:t>二</w:t>
      </w:r>
      <w:r w:rsidRPr="00F050E0">
        <w:rPr>
          <w:rFonts w:ascii="仿宋_GB2312" w:eastAsia="仿宋_GB2312" w:cs="仿宋_GB2312" w:hint="eastAsia"/>
          <w:color w:val="000000"/>
          <w:kern w:val="0"/>
          <w:sz w:val="32"/>
          <w:szCs w:val="32"/>
        </w:rPr>
        <w:t>届全国高职高专</w:t>
      </w:r>
      <w:r w:rsidRPr="00F050E0">
        <w:rPr>
          <w:rFonts w:ascii="仿宋_GB2312" w:eastAsia="仿宋_GB2312" w:cs="仿宋_GB2312"/>
          <w:color w:val="000000"/>
          <w:kern w:val="0"/>
          <w:sz w:val="32"/>
          <w:szCs w:val="32"/>
        </w:rPr>
        <w:t>“</w:t>
      </w:r>
      <w:r w:rsidRPr="00F050E0">
        <w:rPr>
          <w:rFonts w:ascii="仿宋_GB2312" w:eastAsia="仿宋_GB2312" w:cs="仿宋_GB2312" w:hint="eastAsia"/>
          <w:color w:val="000000"/>
          <w:kern w:val="0"/>
          <w:sz w:val="32"/>
          <w:szCs w:val="32"/>
        </w:rPr>
        <w:t>发明杯</w:t>
      </w:r>
      <w:r w:rsidRPr="00F050E0">
        <w:rPr>
          <w:rFonts w:ascii="仿宋_GB2312" w:eastAsia="仿宋_GB2312" w:cs="仿宋_GB2312"/>
          <w:color w:val="000000"/>
          <w:kern w:val="0"/>
          <w:sz w:val="32"/>
          <w:szCs w:val="32"/>
        </w:rPr>
        <w:t>”</w:t>
      </w:r>
      <w:r w:rsidRPr="00F050E0">
        <w:rPr>
          <w:rFonts w:ascii="仿宋_GB2312" w:eastAsia="仿宋_GB2312" w:cs="仿宋_GB2312" w:hint="eastAsia"/>
          <w:color w:val="000000"/>
          <w:kern w:val="0"/>
          <w:sz w:val="32"/>
          <w:szCs w:val="32"/>
        </w:rPr>
        <w:t>大学生创新创业大赛活动的报名采用在线提交方式进行</w:t>
      </w:r>
      <w:r>
        <w:rPr>
          <w:rFonts w:ascii="仿宋_GB2312" w:eastAsia="仿宋_GB2312" w:cs="仿宋_GB2312" w:hint="eastAsia"/>
          <w:color w:val="000000"/>
          <w:kern w:val="0"/>
          <w:sz w:val="32"/>
          <w:szCs w:val="32"/>
        </w:rPr>
        <w:t>，</w:t>
      </w:r>
      <w:r w:rsidRPr="00C51D03">
        <w:rPr>
          <w:rFonts w:ascii="仿宋_GB2312" w:eastAsia="仿宋_GB2312" w:cs="仿宋_GB2312" w:hint="eastAsia"/>
          <w:b/>
          <w:color w:val="FF0000"/>
          <w:kern w:val="0"/>
          <w:sz w:val="32"/>
          <w:szCs w:val="32"/>
        </w:rPr>
        <w:t>具体有团委负责</w:t>
      </w:r>
      <w:r w:rsidRPr="00F050E0">
        <w:rPr>
          <w:rFonts w:ascii="仿宋_GB2312" w:eastAsia="仿宋_GB2312" w:cs="仿宋_GB2312" w:hint="eastAsia"/>
          <w:color w:val="000000"/>
          <w:kern w:val="0"/>
          <w:sz w:val="32"/>
          <w:szCs w:val="32"/>
        </w:rPr>
        <w:t>。</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下载并填写【第十一届全国高职高专</w:t>
      </w:r>
      <w:r w:rsidRPr="00F050E0">
        <w:rPr>
          <w:rFonts w:ascii="仿宋_GB2312" w:eastAsia="仿宋_GB2312" w:cs="仿宋_GB2312"/>
          <w:color w:val="000000"/>
          <w:kern w:val="0"/>
          <w:sz w:val="32"/>
          <w:szCs w:val="32"/>
        </w:rPr>
        <w:t>“</w:t>
      </w:r>
      <w:r w:rsidRPr="00F050E0">
        <w:rPr>
          <w:rFonts w:ascii="仿宋_GB2312" w:eastAsia="仿宋_GB2312" w:cs="仿宋_GB2312" w:hint="eastAsia"/>
          <w:color w:val="000000"/>
          <w:kern w:val="0"/>
          <w:sz w:val="32"/>
          <w:szCs w:val="32"/>
        </w:rPr>
        <w:t>发明杯</w:t>
      </w:r>
      <w:r w:rsidRPr="00F050E0">
        <w:rPr>
          <w:rFonts w:ascii="仿宋_GB2312" w:eastAsia="仿宋_GB2312" w:cs="仿宋_GB2312"/>
          <w:color w:val="000000"/>
          <w:kern w:val="0"/>
          <w:sz w:val="32"/>
          <w:szCs w:val="32"/>
        </w:rPr>
        <w:t>”</w:t>
      </w:r>
      <w:r w:rsidRPr="00F050E0">
        <w:rPr>
          <w:rFonts w:ascii="仿宋_GB2312" w:eastAsia="仿宋_GB2312" w:cs="仿宋_GB2312" w:hint="eastAsia"/>
          <w:color w:val="000000"/>
          <w:kern w:val="0"/>
          <w:sz w:val="32"/>
          <w:szCs w:val="32"/>
        </w:rPr>
        <w:t>大学生创新创业大赛作品申报表</w:t>
      </w:r>
      <w:r w:rsidRPr="00F050E0">
        <w:rPr>
          <w:rFonts w:ascii="仿宋_GB2312" w:eastAsia="仿宋_GB2312" w:cs="仿宋_GB2312"/>
          <w:color w:val="000000"/>
          <w:kern w:val="0"/>
          <w:sz w:val="32"/>
          <w:szCs w:val="32"/>
        </w:rPr>
        <w:t>-</w:t>
      </w:r>
      <w:r w:rsidRPr="00F050E0">
        <w:rPr>
          <w:rFonts w:ascii="仿宋_GB2312" w:eastAsia="仿宋_GB2312" w:cs="仿宋_GB2312" w:hint="eastAsia"/>
          <w:color w:val="000000"/>
          <w:kern w:val="0"/>
          <w:sz w:val="32"/>
          <w:szCs w:val="32"/>
        </w:rPr>
        <w:t>见附件</w:t>
      </w:r>
      <w:r w:rsidRPr="00F050E0">
        <w:rPr>
          <w:rFonts w:ascii="仿宋_GB2312" w:eastAsia="仿宋_GB2312" w:cs="仿宋_GB2312"/>
          <w:color w:val="000000"/>
          <w:kern w:val="0"/>
          <w:sz w:val="32"/>
          <w:szCs w:val="32"/>
        </w:rPr>
        <w:t>3</w:t>
      </w:r>
      <w:r w:rsidRPr="00F050E0">
        <w:rPr>
          <w:rFonts w:ascii="仿宋_GB2312" w:eastAsia="仿宋_GB2312" w:cs="仿宋_GB2312" w:hint="eastAsia"/>
          <w:color w:val="000000"/>
          <w:kern w:val="0"/>
          <w:sz w:val="32"/>
          <w:szCs w:val="32"/>
        </w:rPr>
        <w:t>】，并要求学生</w:t>
      </w:r>
      <w:r w:rsidRPr="00F050E0">
        <w:rPr>
          <w:rFonts w:ascii="仿宋_GB2312" w:eastAsia="仿宋_GB2312" w:cs="仿宋_GB2312" w:hint="eastAsia"/>
          <w:b/>
          <w:color w:val="FF0000"/>
          <w:kern w:val="0"/>
          <w:sz w:val="32"/>
          <w:szCs w:val="32"/>
        </w:rPr>
        <w:t>手签签字确认</w:t>
      </w:r>
      <w:r w:rsidRPr="00F050E0">
        <w:rPr>
          <w:rFonts w:ascii="仿宋_GB2312" w:eastAsia="仿宋_GB2312" w:cs="仿宋_GB2312" w:hint="eastAsia"/>
          <w:color w:val="000000"/>
          <w:kern w:val="0"/>
          <w:sz w:val="32"/>
          <w:szCs w:val="32"/>
        </w:rPr>
        <w:t>。</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五、创新创业大赛的评审办法</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（一）本次评选活动将本着公平、公正、公开的原则进行。</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hint="eastAsia"/>
          <w:color w:val="000000"/>
          <w:kern w:val="0"/>
          <w:sz w:val="32"/>
          <w:szCs w:val="32"/>
        </w:rPr>
        <w:t>（二）评审程序</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color w:val="000000"/>
          <w:kern w:val="0"/>
          <w:sz w:val="32"/>
          <w:szCs w:val="32"/>
        </w:rPr>
        <w:t>1.</w:t>
      </w:r>
      <w:r w:rsidRPr="00F050E0">
        <w:rPr>
          <w:rFonts w:ascii="仿宋_GB2312" w:eastAsia="仿宋_GB2312" w:cs="仿宋_GB2312" w:hint="eastAsia"/>
          <w:color w:val="000000"/>
          <w:kern w:val="0"/>
          <w:sz w:val="32"/>
          <w:szCs w:val="32"/>
        </w:rPr>
        <w:t>自愿报名，</w:t>
      </w:r>
      <w:r w:rsidRPr="00F050E0">
        <w:rPr>
          <w:rFonts w:ascii="仿宋_GB2312" w:eastAsia="仿宋_GB2312" w:cs="仿宋_GB2312" w:hint="eastAsia"/>
          <w:b/>
          <w:color w:val="FF0000"/>
          <w:kern w:val="0"/>
          <w:sz w:val="32"/>
          <w:szCs w:val="32"/>
        </w:rPr>
        <w:t>学校初审、推荐</w:t>
      </w:r>
      <w:r w:rsidRPr="00F050E0">
        <w:rPr>
          <w:rFonts w:ascii="仿宋_GB2312" w:eastAsia="仿宋_GB2312" w:cs="仿宋_GB2312" w:hint="eastAsia"/>
          <w:color w:val="000000"/>
          <w:kern w:val="0"/>
          <w:sz w:val="32"/>
          <w:szCs w:val="32"/>
        </w:rPr>
        <w:t>。</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color w:val="000000"/>
          <w:kern w:val="0"/>
          <w:sz w:val="32"/>
          <w:szCs w:val="32"/>
        </w:rPr>
        <w:t>2.</w:t>
      </w:r>
      <w:r w:rsidRPr="00F050E0">
        <w:rPr>
          <w:rFonts w:ascii="仿宋_GB2312" w:eastAsia="仿宋_GB2312" w:cs="仿宋_GB2312" w:hint="eastAsia"/>
          <w:color w:val="000000"/>
          <w:kern w:val="0"/>
          <w:sz w:val="32"/>
          <w:szCs w:val="32"/>
        </w:rPr>
        <w:t>通过性评审：</w:t>
      </w:r>
      <w:r w:rsidRPr="00F050E0">
        <w:rPr>
          <w:rFonts w:ascii="仿宋_GB2312" w:eastAsia="仿宋_GB2312" w:cs="仿宋_GB2312" w:hint="eastAsia"/>
          <w:b/>
          <w:color w:val="FF0000"/>
          <w:kern w:val="0"/>
          <w:sz w:val="32"/>
          <w:szCs w:val="32"/>
        </w:rPr>
        <w:t>大赛组委会网上查真</w:t>
      </w:r>
      <w:r w:rsidRPr="00F050E0">
        <w:rPr>
          <w:rFonts w:ascii="仿宋_GB2312" w:eastAsia="仿宋_GB2312" w:cs="仿宋_GB2312" w:hint="eastAsia"/>
          <w:color w:val="000000"/>
          <w:kern w:val="0"/>
          <w:sz w:val="32"/>
          <w:szCs w:val="32"/>
        </w:rPr>
        <w:t>。</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color w:val="000000"/>
          <w:kern w:val="0"/>
          <w:sz w:val="32"/>
          <w:szCs w:val="32"/>
        </w:rPr>
        <w:lastRenderedPageBreak/>
        <w:t>3.</w:t>
      </w:r>
      <w:r w:rsidRPr="00F050E0">
        <w:rPr>
          <w:rFonts w:ascii="仿宋_GB2312" w:eastAsia="仿宋_GB2312" w:cs="仿宋_GB2312" w:hint="eastAsia"/>
          <w:color w:val="000000"/>
          <w:kern w:val="0"/>
          <w:sz w:val="32"/>
          <w:szCs w:val="32"/>
        </w:rPr>
        <w:t>网络评审：由网评专家</w:t>
      </w:r>
      <w:proofErr w:type="gramStart"/>
      <w:r w:rsidRPr="00F050E0">
        <w:rPr>
          <w:rFonts w:ascii="仿宋_GB2312" w:eastAsia="仿宋_GB2312" w:cs="仿宋_GB2312" w:hint="eastAsia"/>
          <w:color w:val="000000"/>
          <w:kern w:val="0"/>
          <w:sz w:val="32"/>
          <w:szCs w:val="32"/>
        </w:rPr>
        <w:t>库产生本届大赛网</w:t>
      </w:r>
      <w:proofErr w:type="gramEnd"/>
      <w:r w:rsidRPr="00F050E0">
        <w:rPr>
          <w:rFonts w:ascii="仿宋_GB2312" w:eastAsia="仿宋_GB2312" w:cs="仿宋_GB2312" w:hint="eastAsia"/>
          <w:color w:val="000000"/>
          <w:kern w:val="0"/>
          <w:sz w:val="32"/>
          <w:szCs w:val="32"/>
        </w:rPr>
        <w:t>评专家评审组，并采用</w:t>
      </w:r>
      <w:proofErr w:type="gramStart"/>
      <w:r w:rsidRPr="00F050E0">
        <w:rPr>
          <w:rFonts w:ascii="仿宋_GB2312" w:eastAsia="仿宋_GB2312" w:cs="仿宋_GB2312" w:hint="eastAsia"/>
          <w:color w:val="000000"/>
          <w:kern w:val="0"/>
          <w:sz w:val="32"/>
          <w:szCs w:val="32"/>
        </w:rPr>
        <w:t>网上盲评的</w:t>
      </w:r>
      <w:proofErr w:type="gramEnd"/>
      <w:r w:rsidRPr="00F050E0">
        <w:rPr>
          <w:rFonts w:ascii="仿宋_GB2312" w:eastAsia="仿宋_GB2312" w:cs="仿宋_GB2312" w:hint="eastAsia"/>
          <w:color w:val="000000"/>
          <w:kern w:val="0"/>
          <w:sz w:val="32"/>
          <w:szCs w:val="32"/>
        </w:rPr>
        <w:t>方式进行初评并确定入围终评现场作品名单。</w:t>
      </w:r>
      <w:r w:rsidRPr="00F050E0">
        <w:rPr>
          <w:rFonts w:ascii="仿宋_GB2312" w:eastAsia="仿宋_GB2312" w:cs="仿宋_GB2312"/>
          <w:color w:val="000000"/>
          <w:kern w:val="0"/>
          <w:sz w:val="32"/>
          <w:szCs w:val="32"/>
        </w:rPr>
        <w:t xml:space="preserve"> </w:t>
      </w:r>
    </w:p>
    <w:p w:rsidR="001569D1" w:rsidRDefault="001569D1" w:rsidP="00445524">
      <w:pPr>
        <w:autoSpaceDE w:val="0"/>
        <w:autoSpaceDN w:val="0"/>
        <w:adjustRightInd w:val="0"/>
        <w:ind w:firstLineChars="200" w:firstLine="640"/>
        <w:jc w:val="left"/>
        <w:rPr>
          <w:rFonts w:ascii="仿宋_GB2312" w:eastAsia="仿宋_GB2312" w:cs="仿宋_GB2312"/>
          <w:color w:val="000000"/>
          <w:kern w:val="0"/>
          <w:sz w:val="32"/>
          <w:szCs w:val="32"/>
        </w:rPr>
      </w:pPr>
      <w:r w:rsidRPr="00F050E0">
        <w:rPr>
          <w:rFonts w:ascii="仿宋_GB2312" w:eastAsia="仿宋_GB2312" w:cs="仿宋_GB2312"/>
          <w:color w:val="000000"/>
          <w:kern w:val="0"/>
          <w:sz w:val="32"/>
          <w:szCs w:val="32"/>
        </w:rPr>
        <w:t>4.</w:t>
      </w:r>
      <w:r w:rsidRPr="00F050E0">
        <w:rPr>
          <w:rFonts w:ascii="仿宋_GB2312" w:eastAsia="仿宋_GB2312" w:cs="仿宋_GB2312" w:hint="eastAsia"/>
          <w:color w:val="000000"/>
          <w:kern w:val="0"/>
          <w:sz w:val="32"/>
          <w:szCs w:val="32"/>
        </w:rPr>
        <w:t>现场评审：</w:t>
      </w:r>
      <w:r w:rsidRPr="00F050E0">
        <w:rPr>
          <w:rFonts w:ascii="仿宋_GB2312" w:eastAsia="仿宋_GB2312" w:cs="仿宋_GB2312" w:hint="eastAsia"/>
          <w:b/>
          <w:color w:val="FF0000"/>
          <w:kern w:val="0"/>
          <w:sz w:val="32"/>
          <w:szCs w:val="32"/>
        </w:rPr>
        <w:t>第</w:t>
      </w:r>
      <w:r w:rsidRPr="00F050E0">
        <w:rPr>
          <w:rFonts w:ascii="仿宋_GB2312" w:eastAsia="仿宋_GB2312" w:cs="仿宋_GB2312"/>
          <w:b/>
          <w:color w:val="FF0000"/>
          <w:kern w:val="0"/>
          <w:sz w:val="32"/>
          <w:szCs w:val="32"/>
        </w:rPr>
        <w:t>2</w:t>
      </w:r>
      <w:r w:rsidRPr="00F050E0">
        <w:rPr>
          <w:rFonts w:ascii="仿宋_GB2312" w:eastAsia="仿宋_GB2312" w:cs="仿宋_GB2312" w:hint="eastAsia"/>
          <w:b/>
          <w:color w:val="FF0000"/>
          <w:kern w:val="0"/>
          <w:sz w:val="32"/>
          <w:szCs w:val="32"/>
        </w:rPr>
        <w:t>次通知入围的作品参加现场评审</w:t>
      </w:r>
      <w:r w:rsidRPr="00F050E0">
        <w:rPr>
          <w:rFonts w:ascii="仿宋_GB2312" w:eastAsia="仿宋_GB2312" w:cs="仿宋_GB2312" w:hint="eastAsia"/>
          <w:color w:val="000000"/>
          <w:kern w:val="0"/>
          <w:sz w:val="32"/>
          <w:szCs w:val="32"/>
        </w:rPr>
        <w:t>。</w:t>
      </w:r>
      <w:r w:rsidRPr="00F050E0">
        <w:rPr>
          <w:rFonts w:ascii="仿宋_GB2312" w:eastAsia="仿宋_GB2312" w:cs="仿宋_GB2312"/>
          <w:color w:val="000000"/>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kern w:val="0"/>
          <w:sz w:val="32"/>
          <w:szCs w:val="32"/>
        </w:rPr>
      </w:pPr>
      <w:r w:rsidRPr="00F050E0">
        <w:rPr>
          <w:rFonts w:ascii="仿宋_GB2312" w:eastAsia="仿宋_GB2312"/>
          <w:kern w:val="0"/>
          <w:sz w:val="32"/>
          <w:szCs w:val="32"/>
        </w:rPr>
        <w:t>5.</w:t>
      </w:r>
      <w:r w:rsidRPr="00F050E0">
        <w:rPr>
          <w:rFonts w:ascii="仿宋_GB2312" w:eastAsia="仿宋_GB2312" w:hint="eastAsia"/>
          <w:kern w:val="0"/>
          <w:sz w:val="32"/>
          <w:szCs w:val="32"/>
        </w:rPr>
        <w:t>组委会确定获奖作品等级及其他奖项名单。</w:t>
      </w:r>
      <w:r w:rsidRPr="00F050E0">
        <w:rPr>
          <w:rFonts w:ascii="仿宋_GB2312" w:eastAsia="仿宋_GB2312"/>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kern w:val="0"/>
          <w:sz w:val="32"/>
          <w:szCs w:val="32"/>
        </w:rPr>
      </w:pPr>
      <w:r w:rsidRPr="00F050E0">
        <w:rPr>
          <w:rFonts w:ascii="仿宋_GB2312" w:eastAsia="仿宋_GB2312" w:hint="eastAsia"/>
          <w:kern w:val="0"/>
          <w:sz w:val="32"/>
          <w:szCs w:val="32"/>
        </w:rPr>
        <w:t>六、创新创业大赛的表彰奖励办法</w:t>
      </w:r>
      <w:r w:rsidRPr="00F050E0">
        <w:rPr>
          <w:rFonts w:ascii="仿宋_GB2312" w:eastAsia="仿宋_GB2312"/>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kern w:val="0"/>
          <w:sz w:val="32"/>
          <w:szCs w:val="32"/>
        </w:rPr>
      </w:pPr>
      <w:r w:rsidRPr="00F050E0">
        <w:rPr>
          <w:rFonts w:ascii="仿宋_GB2312" w:eastAsia="仿宋_GB2312" w:hint="eastAsia"/>
          <w:kern w:val="0"/>
          <w:sz w:val="32"/>
          <w:szCs w:val="32"/>
        </w:rPr>
        <w:t>（一）本次大赛经专家评委按照评审程序，</w:t>
      </w:r>
      <w:r w:rsidRPr="00F050E0">
        <w:rPr>
          <w:rFonts w:ascii="仿宋_GB2312" w:eastAsia="仿宋_GB2312" w:hint="eastAsia"/>
          <w:b/>
          <w:color w:val="FF0000"/>
          <w:kern w:val="0"/>
          <w:sz w:val="32"/>
          <w:szCs w:val="32"/>
        </w:rPr>
        <w:t>分别评出发明制作类、创意类与创业类的一等奖、二等奖、三等奖并颁发证书</w:t>
      </w:r>
      <w:r w:rsidRPr="00F050E0">
        <w:rPr>
          <w:rFonts w:ascii="仿宋_GB2312" w:eastAsia="仿宋_GB2312" w:hint="eastAsia"/>
          <w:kern w:val="0"/>
          <w:sz w:val="32"/>
          <w:szCs w:val="32"/>
        </w:rPr>
        <w:t>。</w:t>
      </w:r>
      <w:r w:rsidRPr="00F050E0">
        <w:rPr>
          <w:rFonts w:ascii="仿宋_GB2312" w:eastAsia="仿宋_GB2312"/>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kern w:val="0"/>
          <w:sz w:val="32"/>
          <w:szCs w:val="32"/>
        </w:rPr>
      </w:pPr>
      <w:r w:rsidRPr="00F050E0">
        <w:rPr>
          <w:rFonts w:ascii="仿宋_GB2312" w:eastAsia="仿宋_GB2312" w:hint="eastAsia"/>
          <w:kern w:val="0"/>
          <w:sz w:val="32"/>
          <w:szCs w:val="32"/>
        </w:rPr>
        <w:t>（二）</w:t>
      </w:r>
      <w:r w:rsidRPr="00F050E0">
        <w:rPr>
          <w:rFonts w:ascii="仿宋_GB2312" w:eastAsia="仿宋_GB2312" w:hint="eastAsia"/>
          <w:b/>
          <w:color w:val="FF0000"/>
          <w:kern w:val="0"/>
          <w:sz w:val="32"/>
          <w:szCs w:val="32"/>
        </w:rPr>
        <w:t>对参赛选手的指导教师评出优秀指导教师并颁发证书</w:t>
      </w:r>
      <w:r w:rsidRPr="00F050E0">
        <w:rPr>
          <w:rFonts w:ascii="仿宋_GB2312" w:eastAsia="仿宋_GB2312" w:hint="eastAsia"/>
          <w:kern w:val="0"/>
          <w:sz w:val="32"/>
          <w:szCs w:val="32"/>
        </w:rPr>
        <w:t>。</w:t>
      </w:r>
      <w:r w:rsidRPr="00F050E0">
        <w:rPr>
          <w:rFonts w:ascii="仿宋_GB2312" w:eastAsia="仿宋_GB2312"/>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kern w:val="0"/>
          <w:sz w:val="32"/>
          <w:szCs w:val="32"/>
        </w:rPr>
      </w:pPr>
      <w:r w:rsidRPr="00F050E0">
        <w:rPr>
          <w:rFonts w:ascii="仿宋_GB2312" w:eastAsia="仿宋_GB2312" w:hint="eastAsia"/>
          <w:kern w:val="0"/>
          <w:sz w:val="32"/>
          <w:szCs w:val="32"/>
        </w:rPr>
        <w:t>（三）</w:t>
      </w:r>
      <w:r w:rsidRPr="00F050E0">
        <w:rPr>
          <w:rFonts w:ascii="仿宋_GB2312" w:eastAsia="仿宋_GB2312" w:hint="eastAsia"/>
          <w:b/>
          <w:color w:val="FF0000"/>
          <w:kern w:val="0"/>
          <w:sz w:val="32"/>
          <w:szCs w:val="32"/>
        </w:rPr>
        <w:t>对积极组织参与的个人和学校给予优秀组织奖</w:t>
      </w:r>
      <w:r w:rsidRPr="00F050E0">
        <w:rPr>
          <w:rFonts w:ascii="仿宋_GB2312" w:eastAsia="仿宋_GB2312" w:hint="eastAsia"/>
          <w:kern w:val="0"/>
          <w:sz w:val="32"/>
          <w:szCs w:val="32"/>
        </w:rPr>
        <w:t>。</w:t>
      </w:r>
      <w:r w:rsidRPr="00F050E0">
        <w:rPr>
          <w:rFonts w:ascii="仿宋_GB2312" w:eastAsia="仿宋_GB2312"/>
          <w:kern w:val="0"/>
          <w:sz w:val="32"/>
          <w:szCs w:val="32"/>
        </w:rPr>
        <w:t xml:space="preserve"> </w:t>
      </w:r>
    </w:p>
    <w:p w:rsidR="001569D1" w:rsidRDefault="001569D1" w:rsidP="00445524">
      <w:pPr>
        <w:autoSpaceDE w:val="0"/>
        <w:autoSpaceDN w:val="0"/>
        <w:adjustRightInd w:val="0"/>
        <w:ind w:firstLineChars="200" w:firstLine="640"/>
        <w:jc w:val="left"/>
        <w:rPr>
          <w:rFonts w:ascii="仿宋_GB2312" w:eastAsia="仿宋_GB2312"/>
          <w:kern w:val="0"/>
          <w:sz w:val="32"/>
          <w:szCs w:val="32"/>
        </w:rPr>
      </w:pPr>
      <w:r w:rsidRPr="00F050E0">
        <w:rPr>
          <w:rFonts w:ascii="仿宋_GB2312" w:eastAsia="仿宋_GB2312" w:hint="eastAsia"/>
          <w:kern w:val="0"/>
          <w:sz w:val="32"/>
          <w:szCs w:val="32"/>
        </w:rPr>
        <w:t>（四）根据近几年的参赛情况确定获得创新发明教育基地的学校并授牌。</w:t>
      </w:r>
      <w:r w:rsidRPr="00F050E0">
        <w:rPr>
          <w:rFonts w:ascii="仿宋_GB2312" w:eastAsia="仿宋_GB2312"/>
          <w:kern w:val="0"/>
          <w:sz w:val="32"/>
          <w:szCs w:val="32"/>
        </w:rPr>
        <w:t xml:space="preserve"> </w:t>
      </w:r>
    </w:p>
    <w:p w:rsidR="001569D1" w:rsidRPr="005969F6" w:rsidRDefault="001569D1" w:rsidP="00445524">
      <w:pPr>
        <w:autoSpaceDE w:val="0"/>
        <w:autoSpaceDN w:val="0"/>
        <w:adjustRightInd w:val="0"/>
        <w:ind w:firstLineChars="200" w:firstLine="640"/>
        <w:jc w:val="left"/>
        <w:rPr>
          <w:rFonts w:ascii="仿宋_GB2312" w:eastAsia="仿宋_GB2312"/>
          <w:kern w:val="0"/>
          <w:sz w:val="32"/>
          <w:szCs w:val="32"/>
        </w:rPr>
      </w:pPr>
      <w:r>
        <w:rPr>
          <w:rFonts w:ascii="仿宋_GB2312" w:eastAsia="仿宋_GB2312" w:hint="eastAsia"/>
          <w:kern w:val="0"/>
          <w:sz w:val="32"/>
          <w:szCs w:val="32"/>
        </w:rPr>
        <w:t>（五）对</w:t>
      </w:r>
      <w:r w:rsidRPr="005969F6">
        <w:rPr>
          <w:rFonts w:ascii="仿宋_GB2312" w:eastAsia="仿宋_GB2312" w:hint="eastAsia"/>
          <w:kern w:val="0"/>
          <w:sz w:val="32"/>
          <w:szCs w:val="32"/>
        </w:rPr>
        <w:t>前</w:t>
      </w:r>
      <w:r w:rsidRPr="005969F6">
        <w:rPr>
          <w:rFonts w:ascii="仿宋_GB2312" w:eastAsia="仿宋_GB2312"/>
          <w:kern w:val="0"/>
          <w:sz w:val="32"/>
          <w:szCs w:val="32"/>
        </w:rPr>
        <w:t xml:space="preserve"> 11 </w:t>
      </w:r>
      <w:proofErr w:type="gramStart"/>
      <w:r w:rsidRPr="005969F6">
        <w:rPr>
          <w:rFonts w:ascii="仿宋_GB2312" w:eastAsia="仿宋_GB2312" w:hint="eastAsia"/>
          <w:kern w:val="0"/>
          <w:sz w:val="32"/>
          <w:szCs w:val="32"/>
        </w:rPr>
        <w:t>届获得</w:t>
      </w:r>
      <w:proofErr w:type="gramEnd"/>
      <w:r w:rsidRPr="005969F6">
        <w:rPr>
          <w:rFonts w:ascii="仿宋_GB2312" w:eastAsia="仿宋_GB2312" w:hint="eastAsia"/>
          <w:kern w:val="0"/>
          <w:sz w:val="32"/>
          <w:szCs w:val="32"/>
        </w:rPr>
        <w:t>创新发明教育基地的学校遴选双创先</w:t>
      </w:r>
      <w:proofErr w:type="gramStart"/>
      <w:r w:rsidRPr="005969F6">
        <w:rPr>
          <w:rFonts w:ascii="仿宋_GB2312" w:eastAsia="仿宋_GB2312" w:hint="eastAsia"/>
          <w:kern w:val="0"/>
          <w:sz w:val="32"/>
          <w:szCs w:val="32"/>
        </w:rPr>
        <w:t>进</w:t>
      </w:r>
      <w:r>
        <w:rPr>
          <w:rFonts w:ascii="仿宋_GB2312" w:eastAsia="仿宋_GB2312" w:hint="eastAsia"/>
          <w:kern w:val="0"/>
          <w:sz w:val="32"/>
          <w:szCs w:val="32"/>
        </w:rPr>
        <w:t>工作</w:t>
      </w:r>
      <w:proofErr w:type="gramEnd"/>
      <w:r>
        <w:rPr>
          <w:rFonts w:ascii="仿宋_GB2312" w:eastAsia="仿宋_GB2312" w:hint="eastAsia"/>
          <w:kern w:val="0"/>
          <w:sz w:val="32"/>
          <w:szCs w:val="32"/>
        </w:rPr>
        <w:t>单位并授牌。</w:t>
      </w:r>
    </w:p>
    <w:p w:rsidR="001569D1" w:rsidRPr="005969F6" w:rsidRDefault="001569D1" w:rsidP="00445524">
      <w:pPr>
        <w:autoSpaceDE w:val="0"/>
        <w:autoSpaceDN w:val="0"/>
        <w:adjustRightInd w:val="0"/>
        <w:ind w:firstLineChars="200" w:firstLine="640"/>
        <w:jc w:val="left"/>
        <w:rPr>
          <w:rFonts w:ascii="仿宋_GB2312" w:eastAsia="仿宋_GB2312"/>
          <w:kern w:val="0"/>
          <w:sz w:val="32"/>
          <w:szCs w:val="32"/>
        </w:rPr>
      </w:pPr>
      <w:r w:rsidRPr="005969F6">
        <w:rPr>
          <w:rFonts w:ascii="仿宋_GB2312" w:eastAsia="仿宋_GB2312" w:hint="eastAsia"/>
          <w:kern w:val="0"/>
          <w:sz w:val="32"/>
          <w:szCs w:val="32"/>
        </w:rPr>
        <w:t>工作单位并授牌。</w:t>
      </w:r>
    </w:p>
    <w:p w:rsidR="001569D1" w:rsidRPr="00F050E0" w:rsidRDefault="001569D1" w:rsidP="00445524">
      <w:pPr>
        <w:autoSpaceDE w:val="0"/>
        <w:autoSpaceDN w:val="0"/>
        <w:adjustRightInd w:val="0"/>
        <w:ind w:firstLineChars="200" w:firstLine="640"/>
        <w:jc w:val="left"/>
        <w:rPr>
          <w:rFonts w:ascii="仿宋_GB2312" w:eastAsia="仿宋_GB2312"/>
          <w:kern w:val="0"/>
          <w:sz w:val="32"/>
          <w:szCs w:val="32"/>
        </w:rPr>
      </w:pPr>
      <w:r w:rsidRPr="00F050E0">
        <w:rPr>
          <w:rFonts w:ascii="仿宋_GB2312" w:eastAsia="仿宋_GB2312" w:hint="eastAsia"/>
          <w:kern w:val="0"/>
          <w:sz w:val="32"/>
          <w:szCs w:val="32"/>
        </w:rPr>
        <w:t>七、参赛事宜</w:t>
      </w:r>
      <w:r w:rsidRPr="00F050E0">
        <w:rPr>
          <w:rFonts w:ascii="仿宋_GB2312" w:eastAsia="仿宋_GB2312"/>
          <w:kern w:val="0"/>
          <w:sz w:val="32"/>
          <w:szCs w:val="32"/>
        </w:rPr>
        <w:t xml:space="preserve"> </w:t>
      </w:r>
    </w:p>
    <w:p w:rsidR="001569D1" w:rsidRPr="00E120F4" w:rsidRDefault="001569D1" w:rsidP="00445524">
      <w:pPr>
        <w:autoSpaceDE w:val="0"/>
        <w:autoSpaceDN w:val="0"/>
        <w:adjustRightInd w:val="0"/>
        <w:ind w:firstLineChars="200" w:firstLine="640"/>
        <w:jc w:val="left"/>
        <w:rPr>
          <w:rFonts w:ascii="仿宋_GB2312" w:eastAsia="仿宋_GB2312"/>
          <w:color w:val="FF0000"/>
          <w:kern w:val="0"/>
          <w:sz w:val="32"/>
          <w:szCs w:val="32"/>
        </w:rPr>
      </w:pPr>
      <w:r w:rsidRPr="00F050E0">
        <w:rPr>
          <w:rFonts w:ascii="仿宋_GB2312" w:eastAsia="仿宋_GB2312" w:hint="eastAsia"/>
          <w:kern w:val="0"/>
          <w:sz w:val="32"/>
          <w:szCs w:val="32"/>
        </w:rPr>
        <w:t>（一）报送材料日期为</w:t>
      </w:r>
      <w:r w:rsidRPr="00F050E0">
        <w:rPr>
          <w:rFonts w:ascii="仿宋_GB2312" w:eastAsia="仿宋_GB2312"/>
          <w:kern w:val="0"/>
          <w:sz w:val="32"/>
          <w:szCs w:val="32"/>
        </w:rPr>
        <w:t>201</w:t>
      </w:r>
      <w:r>
        <w:rPr>
          <w:rFonts w:ascii="仿宋_GB2312" w:eastAsia="仿宋_GB2312"/>
          <w:kern w:val="0"/>
          <w:sz w:val="32"/>
          <w:szCs w:val="32"/>
        </w:rPr>
        <w:t>7</w:t>
      </w:r>
      <w:r w:rsidRPr="00F050E0">
        <w:rPr>
          <w:rFonts w:ascii="仿宋_GB2312" w:eastAsia="仿宋_GB2312" w:hint="eastAsia"/>
          <w:kern w:val="0"/>
          <w:sz w:val="32"/>
          <w:szCs w:val="32"/>
        </w:rPr>
        <w:t>年</w:t>
      </w:r>
      <w:r>
        <w:rPr>
          <w:rFonts w:ascii="仿宋_GB2312" w:eastAsia="仿宋_GB2312"/>
          <w:kern w:val="0"/>
          <w:sz w:val="32"/>
          <w:szCs w:val="32"/>
        </w:rPr>
        <w:t>6</w:t>
      </w:r>
      <w:r w:rsidRPr="00F050E0">
        <w:rPr>
          <w:rFonts w:ascii="仿宋_GB2312" w:eastAsia="仿宋_GB2312" w:hint="eastAsia"/>
          <w:kern w:val="0"/>
          <w:sz w:val="32"/>
          <w:szCs w:val="32"/>
        </w:rPr>
        <w:t>月</w:t>
      </w:r>
      <w:r>
        <w:rPr>
          <w:rFonts w:ascii="仿宋_GB2312" w:eastAsia="仿宋_GB2312"/>
          <w:kern w:val="0"/>
          <w:sz w:val="32"/>
          <w:szCs w:val="32"/>
        </w:rPr>
        <w:t>20</w:t>
      </w:r>
      <w:r w:rsidRPr="00F050E0">
        <w:rPr>
          <w:rFonts w:ascii="仿宋_GB2312" w:eastAsia="仿宋_GB2312" w:hint="eastAsia"/>
          <w:kern w:val="0"/>
          <w:sz w:val="32"/>
          <w:szCs w:val="32"/>
        </w:rPr>
        <w:t>日</w:t>
      </w:r>
      <w:r w:rsidRPr="00F050E0">
        <w:rPr>
          <w:rFonts w:ascii="仿宋_GB2312" w:eastAsia="仿宋_GB2312"/>
          <w:kern w:val="0"/>
          <w:sz w:val="32"/>
          <w:szCs w:val="32"/>
        </w:rPr>
        <w:t>—</w:t>
      </w:r>
      <w:r w:rsidRPr="00F050E0">
        <w:rPr>
          <w:rFonts w:ascii="仿宋_GB2312" w:eastAsia="仿宋_GB2312"/>
          <w:kern w:val="0"/>
          <w:sz w:val="32"/>
          <w:szCs w:val="32"/>
        </w:rPr>
        <w:t>9</w:t>
      </w:r>
      <w:r w:rsidRPr="00F050E0">
        <w:rPr>
          <w:rFonts w:ascii="仿宋_GB2312" w:eastAsia="仿宋_GB2312" w:hint="eastAsia"/>
          <w:kern w:val="0"/>
          <w:sz w:val="32"/>
          <w:szCs w:val="32"/>
        </w:rPr>
        <w:t>月</w:t>
      </w:r>
      <w:r>
        <w:rPr>
          <w:rFonts w:ascii="仿宋_GB2312" w:eastAsia="仿宋_GB2312"/>
          <w:kern w:val="0"/>
          <w:sz w:val="32"/>
          <w:szCs w:val="32"/>
        </w:rPr>
        <w:t>18</w:t>
      </w:r>
      <w:r w:rsidRPr="00F050E0">
        <w:rPr>
          <w:rFonts w:ascii="仿宋_GB2312" w:eastAsia="仿宋_GB2312" w:hint="eastAsia"/>
          <w:kern w:val="0"/>
          <w:sz w:val="32"/>
          <w:szCs w:val="32"/>
        </w:rPr>
        <w:t>日，网上报名并提交纸质报名表扫描件以及作品和作品附件，过期不再接受报名。作品于</w:t>
      </w:r>
      <w:r w:rsidRPr="00F050E0">
        <w:rPr>
          <w:rFonts w:ascii="仿宋_GB2312" w:eastAsia="仿宋_GB2312"/>
          <w:kern w:val="0"/>
          <w:sz w:val="32"/>
          <w:szCs w:val="32"/>
        </w:rPr>
        <w:t>9</w:t>
      </w:r>
      <w:r w:rsidRPr="00F050E0">
        <w:rPr>
          <w:rFonts w:ascii="仿宋_GB2312" w:eastAsia="仿宋_GB2312" w:hint="eastAsia"/>
          <w:kern w:val="0"/>
          <w:sz w:val="32"/>
          <w:szCs w:val="32"/>
        </w:rPr>
        <w:t>月</w:t>
      </w:r>
      <w:r>
        <w:rPr>
          <w:rFonts w:ascii="仿宋_GB2312" w:eastAsia="仿宋_GB2312"/>
          <w:kern w:val="0"/>
          <w:sz w:val="32"/>
          <w:szCs w:val="32"/>
        </w:rPr>
        <w:t>20</w:t>
      </w:r>
      <w:r w:rsidRPr="00F050E0">
        <w:rPr>
          <w:rFonts w:ascii="仿宋_GB2312" w:eastAsia="仿宋_GB2312" w:hint="eastAsia"/>
          <w:kern w:val="0"/>
          <w:sz w:val="32"/>
          <w:szCs w:val="32"/>
        </w:rPr>
        <w:t>日</w:t>
      </w:r>
      <w:r w:rsidRPr="00F050E0">
        <w:rPr>
          <w:rFonts w:ascii="仿宋_GB2312" w:eastAsia="仿宋_GB2312"/>
          <w:kern w:val="0"/>
          <w:sz w:val="32"/>
          <w:szCs w:val="32"/>
        </w:rPr>
        <w:t>—</w:t>
      </w:r>
      <w:r>
        <w:rPr>
          <w:rFonts w:ascii="仿宋_GB2312" w:eastAsia="仿宋_GB2312"/>
          <w:kern w:val="0"/>
          <w:sz w:val="32"/>
          <w:szCs w:val="32"/>
        </w:rPr>
        <w:t>10</w:t>
      </w:r>
      <w:r w:rsidRPr="00F050E0">
        <w:rPr>
          <w:rFonts w:ascii="仿宋_GB2312" w:eastAsia="仿宋_GB2312" w:hint="eastAsia"/>
          <w:kern w:val="0"/>
          <w:sz w:val="32"/>
          <w:szCs w:val="32"/>
        </w:rPr>
        <w:t>月</w:t>
      </w:r>
      <w:r>
        <w:rPr>
          <w:rFonts w:ascii="仿宋_GB2312" w:eastAsia="仿宋_GB2312"/>
          <w:kern w:val="0"/>
          <w:sz w:val="32"/>
          <w:szCs w:val="32"/>
        </w:rPr>
        <w:t>7</w:t>
      </w:r>
      <w:r w:rsidRPr="00F050E0">
        <w:rPr>
          <w:rFonts w:ascii="仿宋_GB2312" w:eastAsia="仿宋_GB2312" w:hint="eastAsia"/>
          <w:kern w:val="0"/>
          <w:sz w:val="32"/>
          <w:szCs w:val="32"/>
        </w:rPr>
        <w:t>日进行网上初评，经初评入选的参赛选手将于</w:t>
      </w:r>
      <w:r w:rsidRPr="00F050E0">
        <w:rPr>
          <w:rFonts w:ascii="仿宋_GB2312" w:eastAsia="仿宋_GB2312"/>
          <w:kern w:val="0"/>
          <w:sz w:val="32"/>
          <w:szCs w:val="32"/>
        </w:rPr>
        <w:t>10</w:t>
      </w:r>
      <w:r w:rsidRPr="00F050E0">
        <w:rPr>
          <w:rFonts w:ascii="仿宋_GB2312" w:eastAsia="仿宋_GB2312" w:hint="eastAsia"/>
          <w:kern w:val="0"/>
          <w:sz w:val="32"/>
          <w:szCs w:val="32"/>
        </w:rPr>
        <w:t>月</w:t>
      </w:r>
      <w:r w:rsidRPr="00F050E0">
        <w:rPr>
          <w:rFonts w:ascii="仿宋_GB2312" w:eastAsia="仿宋_GB2312"/>
          <w:kern w:val="0"/>
          <w:sz w:val="32"/>
          <w:szCs w:val="32"/>
        </w:rPr>
        <w:t>1</w:t>
      </w:r>
      <w:r>
        <w:rPr>
          <w:rFonts w:ascii="仿宋_GB2312" w:eastAsia="仿宋_GB2312"/>
          <w:kern w:val="0"/>
          <w:sz w:val="32"/>
          <w:szCs w:val="32"/>
        </w:rPr>
        <w:t>9</w:t>
      </w:r>
      <w:r w:rsidRPr="00F050E0">
        <w:rPr>
          <w:rFonts w:ascii="仿宋_GB2312" w:eastAsia="仿宋_GB2312" w:hint="eastAsia"/>
          <w:kern w:val="0"/>
          <w:sz w:val="32"/>
          <w:szCs w:val="32"/>
        </w:rPr>
        <w:t>日</w:t>
      </w:r>
      <w:r w:rsidRPr="00F050E0">
        <w:rPr>
          <w:rFonts w:ascii="仿宋_GB2312" w:eastAsia="仿宋_GB2312"/>
          <w:kern w:val="0"/>
          <w:sz w:val="32"/>
          <w:szCs w:val="32"/>
        </w:rPr>
        <w:t>—</w:t>
      </w:r>
      <w:r w:rsidRPr="00F050E0">
        <w:rPr>
          <w:rFonts w:ascii="仿宋_GB2312" w:eastAsia="仿宋_GB2312"/>
          <w:kern w:val="0"/>
          <w:sz w:val="32"/>
          <w:szCs w:val="32"/>
        </w:rPr>
        <w:t>10</w:t>
      </w:r>
      <w:r w:rsidRPr="00F050E0">
        <w:rPr>
          <w:rFonts w:ascii="仿宋_GB2312" w:eastAsia="仿宋_GB2312" w:hint="eastAsia"/>
          <w:kern w:val="0"/>
          <w:sz w:val="32"/>
          <w:szCs w:val="32"/>
        </w:rPr>
        <w:t>月</w:t>
      </w:r>
      <w:r>
        <w:rPr>
          <w:rFonts w:ascii="仿宋_GB2312" w:eastAsia="仿宋_GB2312"/>
          <w:kern w:val="0"/>
          <w:sz w:val="32"/>
          <w:szCs w:val="32"/>
        </w:rPr>
        <w:t>20</w:t>
      </w:r>
      <w:r w:rsidRPr="00F050E0">
        <w:rPr>
          <w:rFonts w:ascii="仿宋_GB2312" w:eastAsia="仿宋_GB2312" w:hint="eastAsia"/>
          <w:kern w:val="0"/>
          <w:sz w:val="32"/>
          <w:szCs w:val="32"/>
        </w:rPr>
        <w:t>日（</w:t>
      </w:r>
      <w:r w:rsidRPr="00F050E0">
        <w:rPr>
          <w:rFonts w:ascii="仿宋_GB2312" w:eastAsia="仿宋_GB2312"/>
          <w:kern w:val="0"/>
          <w:sz w:val="32"/>
          <w:szCs w:val="32"/>
        </w:rPr>
        <w:t>1</w:t>
      </w:r>
      <w:r>
        <w:rPr>
          <w:rFonts w:ascii="仿宋_GB2312" w:eastAsia="仿宋_GB2312"/>
          <w:kern w:val="0"/>
          <w:sz w:val="32"/>
          <w:szCs w:val="32"/>
        </w:rPr>
        <w:t>8</w:t>
      </w:r>
      <w:r w:rsidRPr="00F050E0">
        <w:rPr>
          <w:rFonts w:ascii="仿宋_GB2312" w:eastAsia="仿宋_GB2312" w:hint="eastAsia"/>
          <w:kern w:val="0"/>
          <w:sz w:val="32"/>
          <w:szCs w:val="32"/>
        </w:rPr>
        <w:t>日报到）参</w:t>
      </w:r>
      <w:r w:rsidRPr="00F050E0">
        <w:rPr>
          <w:rFonts w:ascii="仿宋_GB2312" w:eastAsia="仿宋_GB2312" w:hint="eastAsia"/>
          <w:kern w:val="0"/>
          <w:sz w:val="32"/>
          <w:szCs w:val="32"/>
        </w:rPr>
        <w:lastRenderedPageBreak/>
        <w:t>加在</w:t>
      </w:r>
      <w:r w:rsidRPr="005C3DD5">
        <w:rPr>
          <w:rFonts w:ascii="仿宋_GB2312" w:eastAsia="仿宋_GB2312" w:hint="eastAsia"/>
          <w:kern w:val="0"/>
          <w:sz w:val="32"/>
          <w:szCs w:val="32"/>
        </w:rPr>
        <w:t>河南省许昌市许昌职业技术学院</w:t>
      </w:r>
      <w:r w:rsidRPr="00F050E0">
        <w:rPr>
          <w:rFonts w:ascii="仿宋_GB2312" w:eastAsia="仿宋_GB2312" w:hint="eastAsia"/>
          <w:kern w:val="0"/>
          <w:sz w:val="32"/>
          <w:szCs w:val="32"/>
        </w:rPr>
        <w:t>举行的终评、培训及颁奖大会。</w:t>
      </w:r>
      <w:r w:rsidRPr="00F050E0">
        <w:rPr>
          <w:rFonts w:ascii="仿宋_GB2312" w:eastAsia="仿宋_GB2312"/>
          <w:kern w:val="0"/>
          <w:sz w:val="32"/>
          <w:szCs w:val="32"/>
        </w:rPr>
        <w:t xml:space="preserve"> </w:t>
      </w:r>
      <w:r w:rsidRPr="00E120F4">
        <w:rPr>
          <w:rFonts w:ascii="仿宋_GB2312" w:eastAsia="仿宋_GB2312" w:hint="eastAsia"/>
          <w:b/>
          <w:color w:val="FF0000"/>
          <w:kern w:val="0"/>
          <w:sz w:val="32"/>
          <w:szCs w:val="32"/>
        </w:rPr>
        <w:t>【根据以往参赛及作品上传经验，结合我院本学期进程安排，</w:t>
      </w:r>
      <w:r w:rsidRPr="00E120F4">
        <w:rPr>
          <w:rFonts w:ascii="仿宋_GB2312" w:eastAsia="仿宋_GB2312"/>
          <w:b/>
          <w:color w:val="FF0000"/>
          <w:kern w:val="0"/>
          <w:sz w:val="32"/>
          <w:szCs w:val="32"/>
        </w:rPr>
        <w:t>6</w:t>
      </w:r>
      <w:r w:rsidRPr="00E120F4">
        <w:rPr>
          <w:rFonts w:ascii="仿宋_GB2312" w:eastAsia="仿宋_GB2312" w:hint="eastAsia"/>
          <w:b/>
          <w:color w:val="FF0000"/>
          <w:kern w:val="0"/>
          <w:sz w:val="32"/>
          <w:szCs w:val="32"/>
        </w:rPr>
        <w:t>月</w:t>
      </w:r>
      <w:r w:rsidRPr="00E120F4">
        <w:rPr>
          <w:rFonts w:ascii="仿宋_GB2312" w:eastAsia="仿宋_GB2312"/>
          <w:b/>
          <w:color w:val="FF0000"/>
          <w:kern w:val="0"/>
          <w:sz w:val="32"/>
          <w:szCs w:val="32"/>
        </w:rPr>
        <w:t>20</w:t>
      </w:r>
      <w:r w:rsidRPr="00E120F4">
        <w:rPr>
          <w:rFonts w:ascii="仿宋_GB2312" w:eastAsia="仿宋_GB2312" w:hint="eastAsia"/>
          <w:b/>
          <w:color w:val="FF0000"/>
          <w:kern w:val="0"/>
          <w:sz w:val="32"/>
          <w:szCs w:val="32"/>
        </w:rPr>
        <w:t>日之前进行作品选拔，作品完善的提前上传】</w:t>
      </w:r>
    </w:p>
    <w:p w:rsidR="001569D1" w:rsidRPr="00F050E0" w:rsidRDefault="001569D1" w:rsidP="00445524">
      <w:pPr>
        <w:autoSpaceDE w:val="0"/>
        <w:autoSpaceDN w:val="0"/>
        <w:adjustRightInd w:val="0"/>
        <w:ind w:firstLineChars="200" w:firstLine="640"/>
        <w:jc w:val="left"/>
        <w:rPr>
          <w:rFonts w:ascii="仿宋_GB2312" w:eastAsia="仿宋_GB2312"/>
          <w:kern w:val="0"/>
          <w:sz w:val="32"/>
          <w:szCs w:val="32"/>
        </w:rPr>
      </w:pPr>
      <w:r w:rsidRPr="00F050E0">
        <w:rPr>
          <w:rFonts w:ascii="仿宋_GB2312" w:eastAsia="仿宋_GB2312" w:hint="eastAsia"/>
          <w:kern w:val="0"/>
          <w:sz w:val="32"/>
          <w:szCs w:val="32"/>
        </w:rPr>
        <w:t>（二）现场终评时，入围的发明制作类和创意类作品需</w:t>
      </w:r>
      <w:proofErr w:type="gramStart"/>
      <w:r w:rsidRPr="00F050E0">
        <w:rPr>
          <w:rFonts w:ascii="仿宋_GB2312" w:eastAsia="仿宋_GB2312" w:hint="eastAsia"/>
          <w:kern w:val="0"/>
          <w:sz w:val="32"/>
          <w:szCs w:val="32"/>
        </w:rPr>
        <w:t>带介绍</w:t>
      </w:r>
      <w:proofErr w:type="gramEnd"/>
      <w:r w:rsidRPr="00F050E0">
        <w:rPr>
          <w:rFonts w:ascii="仿宋_GB2312" w:eastAsia="仿宋_GB2312" w:hint="eastAsia"/>
          <w:kern w:val="0"/>
          <w:sz w:val="32"/>
          <w:szCs w:val="32"/>
        </w:rPr>
        <w:t>作品的喷绘图纸（尺寸统一为：</w:t>
      </w:r>
      <w:r w:rsidRPr="00F050E0">
        <w:rPr>
          <w:rFonts w:ascii="仿宋_GB2312" w:eastAsia="仿宋_GB2312"/>
          <w:kern w:val="0"/>
          <w:sz w:val="32"/>
          <w:szCs w:val="32"/>
        </w:rPr>
        <w:t>80 cm</w:t>
      </w:r>
      <w:r w:rsidRPr="00F050E0">
        <w:rPr>
          <w:rFonts w:ascii="仿宋_GB2312" w:eastAsia="仿宋_GB2312"/>
          <w:kern w:val="0"/>
          <w:sz w:val="32"/>
          <w:szCs w:val="32"/>
        </w:rPr>
        <w:t>×</w:t>
      </w:r>
      <w:r w:rsidRPr="00F050E0">
        <w:rPr>
          <w:rFonts w:ascii="仿宋_GB2312" w:eastAsia="仿宋_GB2312"/>
          <w:kern w:val="0"/>
          <w:sz w:val="32"/>
          <w:szCs w:val="32"/>
        </w:rPr>
        <w:t>120 cm</w:t>
      </w:r>
      <w:r w:rsidRPr="00F050E0">
        <w:rPr>
          <w:rFonts w:ascii="仿宋_GB2312" w:eastAsia="仿宋_GB2312" w:hint="eastAsia"/>
          <w:kern w:val="0"/>
          <w:sz w:val="32"/>
          <w:szCs w:val="32"/>
        </w:rPr>
        <w:t>），发明制作类作品参赛选手还必须带上作品的实物，若因为携带不便，必须携带作品的工作过程演示视频（自行准备电脑）等设备，向评委介绍作品，演示作品，并回答提问。入围的创业类作品自行准备和网上提交作品内容相同的</w:t>
      </w:r>
      <w:r w:rsidRPr="00F050E0">
        <w:rPr>
          <w:rFonts w:ascii="仿宋_GB2312" w:eastAsia="仿宋_GB2312"/>
          <w:kern w:val="0"/>
          <w:sz w:val="32"/>
          <w:szCs w:val="32"/>
        </w:rPr>
        <w:t>PPT</w:t>
      </w:r>
      <w:r w:rsidRPr="00F050E0">
        <w:rPr>
          <w:rFonts w:ascii="仿宋_GB2312" w:eastAsia="仿宋_GB2312" w:hint="eastAsia"/>
          <w:kern w:val="0"/>
          <w:sz w:val="32"/>
          <w:szCs w:val="32"/>
        </w:rPr>
        <w:t>并提交组委会进行现场答辩。现场答辩每个作品由</w:t>
      </w:r>
      <w:r w:rsidRPr="00F050E0">
        <w:rPr>
          <w:rFonts w:ascii="仿宋_GB2312" w:eastAsia="仿宋_GB2312"/>
          <w:kern w:val="0"/>
          <w:sz w:val="32"/>
          <w:szCs w:val="32"/>
        </w:rPr>
        <w:t>1</w:t>
      </w:r>
      <w:r w:rsidRPr="00F050E0">
        <w:rPr>
          <w:rFonts w:ascii="仿宋_GB2312" w:eastAsia="仿宋_GB2312" w:hint="eastAsia"/>
          <w:kern w:val="0"/>
          <w:sz w:val="32"/>
          <w:szCs w:val="32"/>
        </w:rPr>
        <w:t>名参赛选手答辩。</w:t>
      </w:r>
      <w:r w:rsidRPr="00F050E0">
        <w:rPr>
          <w:rFonts w:ascii="仿宋_GB2312" w:eastAsia="仿宋_GB2312"/>
          <w:kern w:val="0"/>
          <w:sz w:val="32"/>
          <w:szCs w:val="32"/>
        </w:rPr>
        <w:t xml:space="preserve"> </w:t>
      </w:r>
    </w:p>
    <w:p w:rsidR="001569D1" w:rsidRPr="00F050E0" w:rsidRDefault="001569D1" w:rsidP="00445524">
      <w:pPr>
        <w:autoSpaceDE w:val="0"/>
        <w:autoSpaceDN w:val="0"/>
        <w:adjustRightInd w:val="0"/>
        <w:ind w:firstLineChars="200" w:firstLine="640"/>
        <w:jc w:val="left"/>
        <w:rPr>
          <w:rFonts w:ascii="仿宋_GB2312" w:eastAsia="仿宋_GB2312"/>
          <w:kern w:val="0"/>
          <w:sz w:val="32"/>
          <w:szCs w:val="32"/>
        </w:rPr>
      </w:pPr>
      <w:r w:rsidRPr="00F050E0">
        <w:rPr>
          <w:rFonts w:ascii="仿宋_GB2312" w:eastAsia="仿宋_GB2312" w:hint="eastAsia"/>
          <w:kern w:val="0"/>
          <w:sz w:val="32"/>
          <w:szCs w:val="32"/>
        </w:rPr>
        <w:t>（三）终评期间开展中国发明协会高职高</w:t>
      </w:r>
      <w:proofErr w:type="gramStart"/>
      <w:r w:rsidRPr="00F050E0">
        <w:rPr>
          <w:rFonts w:ascii="仿宋_GB2312" w:eastAsia="仿宋_GB2312" w:hint="eastAsia"/>
          <w:kern w:val="0"/>
          <w:sz w:val="32"/>
          <w:szCs w:val="32"/>
        </w:rPr>
        <w:t>专创新</w:t>
      </w:r>
      <w:proofErr w:type="gramEnd"/>
      <w:r w:rsidRPr="00F050E0">
        <w:rPr>
          <w:rFonts w:ascii="仿宋_GB2312" w:eastAsia="仿宋_GB2312" w:hint="eastAsia"/>
          <w:kern w:val="0"/>
          <w:sz w:val="32"/>
          <w:szCs w:val="32"/>
        </w:rPr>
        <w:t>工作委员会和国家知识产权局举办的指导教师和学生培训班（培训专家为全国知名专家），培训具体安排另行通知。</w:t>
      </w:r>
      <w:r w:rsidRPr="00F050E0">
        <w:rPr>
          <w:rFonts w:ascii="仿宋_GB2312" w:eastAsia="仿宋_GB2312"/>
          <w:kern w:val="0"/>
          <w:sz w:val="32"/>
          <w:szCs w:val="32"/>
        </w:rPr>
        <w:t xml:space="preserve"> </w:t>
      </w:r>
    </w:p>
    <w:p w:rsidR="001569D1" w:rsidRDefault="001569D1" w:rsidP="00445524">
      <w:pPr>
        <w:ind w:firstLineChars="200" w:firstLine="640"/>
        <w:rPr>
          <w:sz w:val="32"/>
          <w:szCs w:val="32"/>
        </w:rPr>
      </w:pPr>
      <w:r w:rsidRPr="00F050E0">
        <w:rPr>
          <w:rFonts w:ascii="仿宋_GB2312" w:eastAsia="仿宋_GB2312" w:hint="eastAsia"/>
          <w:kern w:val="0"/>
          <w:sz w:val="32"/>
          <w:szCs w:val="32"/>
        </w:rPr>
        <w:t>（四）本届大赛不收取评审费、培训费。现场参赛选手和带队教师统一安排在</w:t>
      </w:r>
      <w:r w:rsidRPr="005C3DD5">
        <w:rPr>
          <w:rFonts w:ascii="仿宋_GB2312" w:eastAsia="仿宋_GB2312" w:hint="eastAsia"/>
          <w:kern w:val="0"/>
          <w:sz w:val="32"/>
          <w:szCs w:val="32"/>
        </w:rPr>
        <w:t>许昌金意来大酒店等同类就近酒店</w:t>
      </w:r>
      <w:r>
        <w:rPr>
          <w:rFonts w:hint="eastAsia"/>
          <w:sz w:val="32"/>
          <w:szCs w:val="32"/>
        </w:rPr>
        <w:t>，培训住宿费</w:t>
      </w:r>
      <w:r>
        <w:rPr>
          <w:sz w:val="32"/>
          <w:szCs w:val="32"/>
        </w:rPr>
        <w:t>450</w:t>
      </w:r>
      <w:r>
        <w:rPr>
          <w:rFonts w:hint="eastAsia"/>
          <w:sz w:val="32"/>
          <w:szCs w:val="32"/>
        </w:rPr>
        <w:t>元</w:t>
      </w:r>
      <w:r>
        <w:rPr>
          <w:sz w:val="32"/>
          <w:szCs w:val="32"/>
        </w:rPr>
        <w:t>/</w:t>
      </w:r>
      <w:r>
        <w:rPr>
          <w:rFonts w:hint="eastAsia"/>
          <w:sz w:val="32"/>
          <w:szCs w:val="32"/>
        </w:rPr>
        <w:t>人（共住宿两晚），材料费、交通费自理。</w:t>
      </w:r>
    </w:p>
    <w:p w:rsidR="001569D1" w:rsidRPr="0009543C" w:rsidRDefault="001569D1" w:rsidP="00445524">
      <w:pPr>
        <w:widowControl/>
        <w:shd w:val="clear" w:color="auto" w:fill="FFFFFF"/>
        <w:spacing w:line="480" w:lineRule="auto"/>
        <w:ind w:firstLineChars="200" w:firstLine="560"/>
        <w:jc w:val="left"/>
        <w:rPr>
          <w:rFonts w:ascii="宋体" w:cs="宋体"/>
          <w:kern w:val="0"/>
          <w:sz w:val="24"/>
          <w:szCs w:val="24"/>
        </w:rPr>
      </w:pPr>
      <w:r w:rsidRPr="0009543C">
        <w:rPr>
          <w:rFonts w:ascii="仿宋_GB2312" w:eastAsia="仿宋_GB2312" w:hAnsi="宋体" w:cs="宋体" w:hint="eastAsia"/>
          <w:color w:val="000000"/>
          <w:kern w:val="0"/>
          <w:sz w:val="28"/>
          <w:szCs w:val="28"/>
        </w:rPr>
        <w:t>附件</w:t>
      </w:r>
      <w:r w:rsidRPr="0009543C">
        <w:rPr>
          <w:rFonts w:ascii="仿宋_GB2312" w:eastAsia="仿宋_GB2312" w:hAnsi="宋体" w:cs="宋体"/>
          <w:color w:val="000000"/>
          <w:kern w:val="0"/>
          <w:sz w:val="28"/>
          <w:szCs w:val="28"/>
        </w:rPr>
        <w:t xml:space="preserve"> </w:t>
      </w:r>
      <w:r>
        <w:rPr>
          <w:rFonts w:ascii="仿宋_GB2312" w:eastAsia="仿宋_GB2312" w:hAnsi="宋体" w:cs="宋体"/>
          <w:color w:val="000000"/>
          <w:kern w:val="0"/>
          <w:sz w:val="28"/>
          <w:szCs w:val="28"/>
        </w:rPr>
        <w:t>3</w:t>
      </w:r>
      <w:r w:rsidRPr="0009543C">
        <w:rPr>
          <w:rFonts w:ascii="仿宋_GB2312" w:eastAsia="仿宋_GB2312" w:hAnsi="宋体" w:cs="宋体" w:hint="eastAsia"/>
          <w:color w:val="000000"/>
          <w:kern w:val="0"/>
          <w:sz w:val="28"/>
          <w:szCs w:val="28"/>
        </w:rPr>
        <w:t>：</w:t>
      </w:r>
      <w:r w:rsidRPr="0009543C">
        <w:rPr>
          <w:rFonts w:ascii="仿宋_GB2312" w:eastAsia="仿宋_GB2312" w:hAnsi="宋体" w:cs="宋体"/>
          <w:color w:val="000000"/>
          <w:kern w:val="0"/>
          <w:sz w:val="28"/>
          <w:szCs w:val="28"/>
        </w:rPr>
        <w:t xml:space="preserve"> </w:t>
      </w:r>
      <w:r w:rsidRPr="0009543C">
        <w:rPr>
          <w:rFonts w:ascii="仿宋_GB2312" w:eastAsia="仿宋_GB2312" w:hAnsi="宋体" w:cs="宋体" w:hint="eastAsia"/>
          <w:color w:val="000000"/>
          <w:kern w:val="0"/>
          <w:sz w:val="28"/>
          <w:szCs w:val="28"/>
        </w:rPr>
        <w:t>第十</w:t>
      </w:r>
      <w:r>
        <w:rPr>
          <w:rFonts w:ascii="仿宋_GB2312" w:eastAsia="仿宋_GB2312" w:hAnsi="宋体" w:cs="宋体" w:hint="eastAsia"/>
          <w:color w:val="000000"/>
          <w:kern w:val="0"/>
          <w:sz w:val="28"/>
          <w:szCs w:val="28"/>
        </w:rPr>
        <w:t>二届</w:t>
      </w:r>
      <w:r w:rsidRPr="0009543C">
        <w:rPr>
          <w:rFonts w:ascii="仿宋_GB2312" w:eastAsia="仿宋_GB2312" w:hAnsi="宋体" w:cs="宋体" w:hint="eastAsia"/>
          <w:color w:val="000000"/>
          <w:kern w:val="0"/>
          <w:sz w:val="28"/>
          <w:szCs w:val="28"/>
        </w:rPr>
        <w:t>高职高专“</w:t>
      </w:r>
      <w:r w:rsidRPr="0009543C">
        <w:rPr>
          <w:rFonts w:ascii="仿宋_GB2312" w:eastAsia="仿宋_GB2312" w:hAnsi="宋体" w:cs="宋体"/>
          <w:color w:val="000000"/>
          <w:kern w:val="0"/>
          <w:sz w:val="28"/>
          <w:szCs w:val="28"/>
        </w:rPr>
        <w:t xml:space="preserve"> </w:t>
      </w:r>
      <w:r w:rsidRPr="0009543C">
        <w:rPr>
          <w:rFonts w:ascii="仿宋_GB2312" w:eastAsia="仿宋_GB2312" w:hAnsi="宋体" w:cs="宋体" w:hint="eastAsia"/>
          <w:color w:val="000000"/>
          <w:kern w:val="0"/>
          <w:sz w:val="28"/>
          <w:szCs w:val="28"/>
        </w:rPr>
        <w:t>发明杯”大学生创新创业大赛作品申报表</w:t>
      </w:r>
      <w:r w:rsidRPr="0009543C">
        <w:rPr>
          <w:rFonts w:ascii="仿宋_GB2312" w:eastAsia="仿宋_GB2312" w:hAnsi="宋体" w:cs="宋体" w:hint="eastAsia"/>
          <w:color w:val="FF0000"/>
          <w:kern w:val="0"/>
          <w:sz w:val="28"/>
          <w:szCs w:val="28"/>
        </w:rPr>
        <w:t>（上报电子版，所有签字需要打印后手写）</w:t>
      </w:r>
    </w:p>
    <w:p w:rsidR="00445524" w:rsidRDefault="001569D1" w:rsidP="00C36BD8">
      <w:pPr>
        <w:widowControl/>
        <w:shd w:val="clear" w:color="auto" w:fill="FFFFFF"/>
        <w:spacing w:line="480" w:lineRule="auto"/>
        <w:ind w:firstLineChars="200" w:firstLine="560"/>
        <w:jc w:val="left"/>
        <w:rPr>
          <w:rFonts w:ascii="仿宋_GB2312" w:eastAsia="仿宋_GB2312" w:hAnsi="宋体" w:cs="宋体"/>
          <w:color w:val="000000"/>
          <w:kern w:val="0"/>
          <w:sz w:val="28"/>
          <w:szCs w:val="28"/>
        </w:rPr>
      </w:pPr>
      <w:r w:rsidRPr="0009543C">
        <w:rPr>
          <w:rFonts w:ascii="仿宋_GB2312" w:eastAsia="仿宋_GB2312" w:hAnsi="宋体" w:cs="宋体" w:hint="eastAsia"/>
          <w:color w:val="000000"/>
          <w:kern w:val="0"/>
          <w:sz w:val="28"/>
          <w:szCs w:val="28"/>
        </w:rPr>
        <w:t>附件</w:t>
      </w:r>
      <w:r w:rsidRPr="0009543C">
        <w:rPr>
          <w:rFonts w:ascii="仿宋_GB2312" w:eastAsia="仿宋_GB2312" w:hAnsi="宋体" w:cs="宋体"/>
          <w:color w:val="000000"/>
          <w:kern w:val="0"/>
          <w:sz w:val="28"/>
          <w:szCs w:val="28"/>
        </w:rPr>
        <w:t xml:space="preserve"> </w:t>
      </w:r>
      <w:r>
        <w:rPr>
          <w:rFonts w:ascii="仿宋_GB2312" w:eastAsia="仿宋_GB2312" w:hAnsi="宋体" w:cs="宋体"/>
          <w:color w:val="000000"/>
          <w:kern w:val="0"/>
          <w:sz w:val="28"/>
          <w:szCs w:val="28"/>
        </w:rPr>
        <w:t>5</w:t>
      </w:r>
      <w:r w:rsidRPr="0009543C">
        <w:rPr>
          <w:rFonts w:ascii="仿宋_GB2312" w:eastAsia="仿宋_GB2312" w:hAnsi="宋体" w:cs="宋体" w:hint="eastAsia"/>
          <w:color w:val="000000"/>
          <w:kern w:val="0"/>
          <w:sz w:val="28"/>
          <w:szCs w:val="28"/>
        </w:rPr>
        <w:t>：</w:t>
      </w:r>
      <w:r w:rsidRPr="0009543C">
        <w:rPr>
          <w:rFonts w:ascii="仿宋_GB2312" w:eastAsia="仿宋_GB2312" w:hAnsi="宋体" w:cs="宋体"/>
          <w:color w:val="000000"/>
          <w:kern w:val="0"/>
          <w:sz w:val="28"/>
          <w:szCs w:val="28"/>
        </w:rPr>
        <w:t xml:space="preserve"> </w:t>
      </w:r>
      <w:r w:rsidRPr="0009543C">
        <w:rPr>
          <w:rFonts w:ascii="仿宋_GB2312" w:eastAsia="仿宋_GB2312" w:hAnsi="宋体" w:cs="宋体" w:hint="eastAsia"/>
          <w:color w:val="000000"/>
          <w:kern w:val="0"/>
          <w:sz w:val="28"/>
          <w:szCs w:val="28"/>
        </w:rPr>
        <w:t>第十</w:t>
      </w:r>
      <w:r>
        <w:rPr>
          <w:rFonts w:ascii="仿宋_GB2312" w:eastAsia="仿宋_GB2312" w:hAnsi="宋体" w:cs="宋体" w:hint="eastAsia"/>
          <w:color w:val="000000"/>
          <w:kern w:val="0"/>
          <w:sz w:val="28"/>
          <w:szCs w:val="28"/>
        </w:rPr>
        <w:t>二届</w:t>
      </w:r>
      <w:r w:rsidRPr="0009543C">
        <w:rPr>
          <w:rFonts w:ascii="仿宋_GB2312" w:eastAsia="仿宋_GB2312" w:hAnsi="宋体" w:cs="宋体" w:hint="eastAsia"/>
          <w:color w:val="000000"/>
          <w:kern w:val="0"/>
          <w:sz w:val="28"/>
          <w:szCs w:val="28"/>
        </w:rPr>
        <w:t>高职高专“发明杯”大学生创新创业大赛终评暨大学生知识产权培训日程安排表</w:t>
      </w:r>
    </w:p>
    <w:p w:rsidR="00445524" w:rsidRDefault="00445524" w:rsidP="00445524">
      <w:pPr>
        <w:spacing w:line="560" w:lineRule="exact"/>
        <w:rPr>
          <w:rFonts w:ascii="仿宋_GB2312" w:eastAsia="仿宋_GB2312"/>
          <w:color w:val="000000"/>
          <w:sz w:val="28"/>
          <w:szCs w:val="28"/>
        </w:rPr>
      </w:pPr>
      <w:r>
        <w:rPr>
          <w:rFonts w:ascii="仿宋_GB2312" w:eastAsia="仿宋_GB2312" w:hAnsi="宋体" w:cs="宋体"/>
          <w:color w:val="000000"/>
          <w:kern w:val="0"/>
          <w:sz w:val="28"/>
          <w:szCs w:val="28"/>
        </w:rPr>
        <w:br w:type="page"/>
      </w:r>
      <w:r>
        <w:rPr>
          <w:rFonts w:ascii="仿宋_GB2312" w:eastAsia="仿宋_GB2312" w:hint="eastAsia"/>
          <w:color w:val="000000"/>
          <w:sz w:val="28"/>
          <w:szCs w:val="28"/>
        </w:rPr>
        <w:lastRenderedPageBreak/>
        <w:t>附件</w:t>
      </w:r>
      <w:r>
        <w:rPr>
          <w:rFonts w:ascii="仿宋_GB2312" w:eastAsia="仿宋_GB2312"/>
          <w:color w:val="000000"/>
          <w:sz w:val="28"/>
          <w:szCs w:val="28"/>
        </w:rPr>
        <w:t>3</w:t>
      </w:r>
      <w:r>
        <w:rPr>
          <w:rFonts w:ascii="仿宋_GB2312" w:eastAsia="仿宋_GB2312" w:hint="eastAsia"/>
          <w:color w:val="000000"/>
          <w:sz w:val="28"/>
          <w:szCs w:val="28"/>
        </w:rPr>
        <w:t>：</w:t>
      </w:r>
    </w:p>
    <w:p w:rsidR="00445524" w:rsidRDefault="00445524" w:rsidP="00445524">
      <w:pPr>
        <w:spacing w:line="560" w:lineRule="exact"/>
        <w:jc w:val="center"/>
        <w:rPr>
          <w:rFonts w:ascii="方正小标宋简体" w:eastAsia="方正小标宋简体"/>
          <w:b/>
          <w:sz w:val="32"/>
          <w:szCs w:val="32"/>
        </w:rPr>
      </w:pPr>
      <w:r>
        <w:rPr>
          <w:rFonts w:ascii="方正小标宋简体" w:eastAsia="方正小标宋简体" w:hint="eastAsia"/>
          <w:b/>
          <w:sz w:val="32"/>
          <w:szCs w:val="32"/>
        </w:rPr>
        <w:t>第十二届高职高专“发明杯”大学生创新创业大赛</w:t>
      </w:r>
    </w:p>
    <w:p w:rsidR="00445524" w:rsidRDefault="00445524" w:rsidP="00445524">
      <w:pPr>
        <w:spacing w:line="600" w:lineRule="exact"/>
        <w:jc w:val="center"/>
        <w:rPr>
          <w:rFonts w:ascii="方正小标宋简体" w:eastAsia="方正小标宋简体"/>
          <w:b/>
          <w:sz w:val="32"/>
          <w:szCs w:val="32"/>
        </w:rPr>
      </w:pPr>
      <w:r>
        <w:rPr>
          <w:rFonts w:ascii="方正小标宋简体" w:eastAsia="方正小标宋简体" w:hint="eastAsia"/>
          <w:b/>
          <w:sz w:val="32"/>
          <w:szCs w:val="32"/>
        </w:rPr>
        <w:t>作品申报表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687"/>
        <w:gridCol w:w="604"/>
        <w:gridCol w:w="622"/>
        <w:gridCol w:w="900"/>
        <w:gridCol w:w="1800"/>
        <w:gridCol w:w="720"/>
        <w:gridCol w:w="1260"/>
        <w:gridCol w:w="1620"/>
      </w:tblGrid>
      <w:tr w:rsidR="00445524" w:rsidTr="00E537A4">
        <w:trPr>
          <w:cantSplit/>
          <w:trHeight w:val="458"/>
          <w:jc w:val="center"/>
        </w:trPr>
        <w:tc>
          <w:tcPr>
            <w:tcW w:w="1857" w:type="dxa"/>
            <w:gridSpan w:val="3"/>
            <w:vAlign w:val="center"/>
          </w:tcPr>
          <w:p w:rsidR="00445524" w:rsidRDefault="00445524" w:rsidP="00E537A4">
            <w:pPr>
              <w:jc w:val="center"/>
              <w:rPr>
                <w:rFonts w:eastAsia="仿宋_GB2312"/>
                <w:sz w:val="24"/>
              </w:rPr>
            </w:pPr>
            <w:r>
              <w:rPr>
                <w:rFonts w:eastAsia="仿宋_GB2312" w:hint="eastAsia"/>
                <w:sz w:val="24"/>
              </w:rPr>
              <w:t>参赛作品名称</w:t>
            </w:r>
          </w:p>
        </w:tc>
        <w:tc>
          <w:tcPr>
            <w:tcW w:w="4042" w:type="dxa"/>
            <w:gridSpan w:val="4"/>
            <w:vAlign w:val="center"/>
          </w:tcPr>
          <w:p w:rsidR="00445524" w:rsidRDefault="00445524" w:rsidP="00E537A4">
            <w:pPr>
              <w:jc w:val="center"/>
              <w:rPr>
                <w:rFonts w:eastAsia="仿宋_GB2312"/>
                <w:sz w:val="24"/>
              </w:rPr>
            </w:pPr>
          </w:p>
        </w:tc>
        <w:tc>
          <w:tcPr>
            <w:tcW w:w="1260" w:type="dxa"/>
            <w:vAlign w:val="center"/>
          </w:tcPr>
          <w:p w:rsidR="00445524" w:rsidRDefault="00445524" w:rsidP="00E537A4">
            <w:pPr>
              <w:jc w:val="center"/>
              <w:rPr>
                <w:rFonts w:eastAsia="仿宋_GB2312"/>
                <w:sz w:val="24"/>
              </w:rPr>
            </w:pPr>
            <w:r>
              <w:rPr>
                <w:rFonts w:eastAsia="仿宋_GB2312" w:hint="eastAsia"/>
                <w:sz w:val="24"/>
              </w:rPr>
              <w:t>作品类别</w:t>
            </w:r>
          </w:p>
        </w:tc>
        <w:tc>
          <w:tcPr>
            <w:tcW w:w="1620" w:type="dxa"/>
            <w:vAlign w:val="center"/>
          </w:tcPr>
          <w:p w:rsidR="00445524" w:rsidRDefault="00445524" w:rsidP="00E537A4">
            <w:pPr>
              <w:jc w:val="center"/>
              <w:rPr>
                <w:rFonts w:eastAsia="仿宋_GB2312"/>
                <w:sz w:val="24"/>
              </w:rPr>
            </w:pPr>
          </w:p>
        </w:tc>
      </w:tr>
      <w:tr w:rsidR="00445524" w:rsidTr="00E537A4">
        <w:trPr>
          <w:cantSplit/>
          <w:trHeight w:val="454"/>
          <w:jc w:val="center"/>
        </w:trPr>
        <w:tc>
          <w:tcPr>
            <w:tcW w:w="1253" w:type="dxa"/>
            <w:gridSpan w:val="2"/>
            <w:vAlign w:val="center"/>
          </w:tcPr>
          <w:p w:rsidR="00445524" w:rsidRDefault="00445524" w:rsidP="00E537A4">
            <w:pPr>
              <w:jc w:val="center"/>
              <w:rPr>
                <w:rFonts w:eastAsia="仿宋_GB2312"/>
                <w:sz w:val="24"/>
              </w:rPr>
            </w:pPr>
            <w:r>
              <w:rPr>
                <w:rFonts w:eastAsia="仿宋_GB2312" w:hint="eastAsia"/>
                <w:sz w:val="24"/>
              </w:rPr>
              <w:t>所在学校</w:t>
            </w:r>
          </w:p>
        </w:tc>
        <w:tc>
          <w:tcPr>
            <w:tcW w:w="4646" w:type="dxa"/>
            <w:gridSpan w:val="5"/>
            <w:vAlign w:val="center"/>
          </w:tcPr>
          <w:p w:rsidR="00445524" w:rsidRDefault="00445524" w:rsidP="00E537A4">
            <w:pPr>
              <w:jc w:val="center"/>
              <w:rPr>
                <w:rFonts w:eastAsia="仿宋_GB2312"/>
                <w:sz w:val="24"/>
              </w:rPr>
            </w:pPr>
          </w:p>
        </w:tc>
        <w:tc>
          <w:tcPr>
            <w:tcW w:w="1260" w:type="dxa"/>
            <w:vAlign w:val="center"/>
          </w:tcPr>
          <w:p w:rsidR="00445524" w:rsidRDefault="00445524" w:rsidP="00E537A4">
            <w:pPr>
              <w:jc w:val="center"/>
              <w:rPr>
                <w:rFonts w:eastAsia="仿宋_GB2312"/>
                <w:sz w:val="24"/>
              </w:rPr>
            </w:pPr>
            <w:r>
              <w:rPr>
                <w:rFonts w:eastAsia="仿宋_GB2312" w:hint="eastAsia"/>
                <w:sz w:val="24"/>
              </w:rPr>
              <w:t>邮政编码</w:t>
            </w:r>
          </w:p>
        </w:tc>
        <w:tc>
          <w:tcPr>
            <w:tcW w:w="1620" w:type="dxa"/>
            <w:vAlign w:val="center"/>
          </w:tcPr>
          <w:p w:rsidR="00445524" w:rsidRDefault="00445524" w:rsidP="00E537A4">
            <w:pPr>
              <w:jc w:val="center"/>
              <w:rPr>
                <w:rFonts w:eastAsia="仿宋_GB2312"/>
                <w:sz w:val="24"/>
              </w:rPr>
            </w:pPr>
          </w:p>
        </w:tc>
      </w:tr>
      <w:tr w:rsidR="00445524" w:rsidTr="00E537A4">
        <w:trPr>
          <w:cantSplit/>
          <w:trHeight w:val="454"/>
          <w:jc w:val="center"/>
        </w:trPr>
        <w:tc>
          <w:tcPr>
            <w:tcW w:w="566" w:type="dxa"/>
            <w:vMerge w:val="restart"/>
            <w:vAlign w:val="center"/>
          </w:tcPr>
          <w:p w:rsidR="00445524" w:rsidRDefault="00445524" w:rsidP="00E537A4">
            <w:pPr>
              <w:spacing w:line="400" w:lineRule="exact"/>
              <w:jc w:val="center"/>
              <w:rPr>
                <w:rFonts w:eastAsia="仿宋_GB2312"/>
                <w:sz w:val="24"/>
              </w:rPr>
            </w:pPr>
            <w:r>
              <w:rPr>
                <w:rFonts w:eastAsia="仿宋_GB2312" w:hint="eastAsia"/>
                <w:sz w:val="24"/>
              </w:rPr>
              <w:t>参赛者</w:t>
            </w:r>
          </w:p>
        </w:tc>
        <w:tc>
          <w:tcPr>
            <w:tcW w:w="1913" w:type="dxa"/>
            <w:gridSpan w:val="3"/>
            <w:vAlign w:val="center"/>
          </w:tcPr>
          <w:p w:rsidR="00445524" w:rsidRDefault="00445524" w:rsidP="00E537A4">
            <w:pPr>
              <w:jc w:val="center"/>
              <w:rPr>
                <w:rFonts w:eastAsia="仿宋_GB2312"/>
                <w:sz w:val="24"/>
              </w:rPr>
            </w:pPr>
            <w:r>
              <w:rPr>
                <w:rFonts w:eastAsia="仿宋_GB2312" w:hint="eastAsia"/>
                <w:sz w:val="24"/>
              </w:rPr>
              <w:t>姓</w:t>
            </w:r>
            <w:r>
              <w:rPr>
                <w:rFonts w:eastAsia="仿宋_GB2312"/>
                <w:sz w:val="24"/>
              </w:rPr>
              <w:t xml:space="preserve">  </w:t>
            </w:r>
            <w:r>
              <w:rPr>
                <w:rFonts w:eastAsia="仿宋_GB2312" w:hint="eastAsia"/>
                <w:sz w:val="24"/>
              </w:rPr>
              <w:t>名</w:t>
            </w:r>
          </w:p>
        </w:tc>
        <w:tc>
          <w:tcPr>
            <w:tcW w:w="900" w:type="dxa"/>
            <w:vAlign w:val="center"/>
          </w:tcPr>
          <w:p w:rsidR="00445524" w:rsidRDefault="00445524" w:rsidP="00E537A4">
            <w:pPr>
              <w:jc w:val="center"/>
              <w:rPr>
                <w:rFonts w:eastAsia="仿宋_GB2312"/>
                <w:sz w:val="24"/>
              </w:rPr>
            </w:pPr>
            <w:r>
              <w:rPr>
                <w:rFonts w:eastAsia="仿宋_GB2312" w:hint="eastAsia"/>
                <w:sz w:val="24"/>
              </w:rPr>
              <w:t>性别</w:t>
            </w:r>
          </w:p>
        </w:tc>
        <w:tc>
          <w:tcPr>
            <w:tcW w:w="1800" w:type="dxa"/>
            <w:vAlign w:val="center"/>
          </w:tcPr>
          <w:p w:rsidR="00445524" w:rsidRDefault="00445524" w:rsidP="00E537A4">
            <w:pPr>
              <w:jc w:val="center"/>
              <w:rPr>
                <w:rFonts w:eastAsia="仿宋_GB2312"/>
                <w:sz w:val="24"/>
              </w:rPr>
            </w:pPr>
            <w:r>
              <w:rPr>
                <w:rFonts w:eastAsia="仿宋_GB2312" w:hint="eastAsia"/>
                <w:sz w:val="24"/>
              </w:rPr>
              <w:t>电</w:t>
            </w:r>
            <w:r>
              <w:rPr>
                <w:rFonts w:eastAsia="仿宋_GB2312"/>
                <w:sz w:val="24"/>
              </w:rPr>
              <w:t xml:space="preserve">  </w:t>
            </w:r>
            <w:r>
              <w:rPr>
                <w:rFonts w:eastAsia="仿宋_GB2312" w:hint="eastAsia"/>
                <w:sz w:val="24"/>
              </w:rPr>
              <w:t>话</w:t>
            </w:r>
          </w:p>
        </w:tc>
        <w:tc>
          <w:tcPr>
            <w:tcW w:w="1980" w:type="dxa"/>
            <w:gridSpan w:val="2"/>
            <w:vAlign w:val="center"/>
          </w:tcPr>
          <w:p w:rsidR="00445524" w:rsidRDefault="00445524" w:rsidP="00E537A4">
            <w:pPr>
              <w:jc w:val="center"/>
              <w:rPr>
                <w:rFonts w:eastAsia="仿宋_GB2312"/>
                <w:sz w:val="24"/>
              </w:rPr>
            </w:pPr>
            <w:r>
              <w:rPr>
                <w:rFonts w:eastAsia="仿宋_GB2312" w:hint="eastAsia"/>
                <w:sz w:val="24"/>
              </w:rPr>
              <w:t>所学专业</w:t>
            </w:r>
          </w:p>
        </w:tc>
        <w:tc>
          <w:tcPr>
            <w:tcW w:w="1620" w:type="dxa"/>
            <w:vAlign w:val="center"/>
          </w:tcPr>
          <w:p w:rsidR="00445524" w:rsidRDefault="00445524" w:rsidP="00E537A4">
            <w:pPr>
              <w:jc w:val="center"/>
              <w:rPr>
                <w:rFonts w:eastAsia="仿宋_GB2312"/>
                <w:sz w:val="24"/>
              </w:rPr>
            </w:pPr>
            <w:r>
              <w:rPr>
                <w:rFonts w:eastAsia="仿宋_GB2312" w:hint="eastAsia"/>
                <w:sz w:val="24"/>
              </w:rPr>
              <w:t>签</w:t>
            </w:r>
            <w:r>
              <w:rPr>
                <w:rFonts w:eastAsia="仿宋_GB2312"/>
                <w:sz w:val="24"/>
              </w:rPr>
              <w:t xml:space="preserve">   </w:t>
            </w:r>
            <w:r>
              <w:rPr>
                <w:rFonts w:eastAsia="仿宋_GB2312" w:hint="eastAsia"/>
                <w:sz w:val="24"/>
              </w:rPr>
              <w:t>名</w:t>
            </w:r>
          </w:p>
        </w:tc>
      </w:tr>
      <w:tr w:rsidR="00445524" w:rsidTr="00E537A4">
        <w:trPr>
          <w:cantSplit/>
          <w:trHeight w:val="418"/>
          <w:jc w:val="center"/>
        </w:trPr>
        <w:tc>
          <w:tcPr>
            <w:tcW w:w="566" w:type="dxa"/>
            <w:vMerge/>
            <w:vAlign w:val="center"/>
          </w:tcPr>
          <w:p w:rsidR="00445524" w:rsidRDefault="00445524" w:rsidP="00E537A4">
            <w:pPr>
              <w:spacing w:line="400" w:lineRule="exact"/>
              <w:jc w:val="center"/>
              <w:rPr>
                <w:rFonts w:eastAsia="仿宋_GB2312"/>
                <w:sz w:val="24"/>
              </w:rPr>
            </w:pPr>
          </w:p>
        </w:tc>
        <w:tc>
          <w:tcPr>
            <w:tcW w:w="687" w:type="dxa"/>
            <w:vAlign w:val="center"/>
          </w:tcPr>
          <w:p w:rsidR="00445524" w:rsidRDefault="00445524" w:rsidP="00E537A4">
            <w:pPr>
              <w:jc w:val="center"/>
              <w:rPr>
                <w:rFonts w:eastAsia="仿宋_GB2312"/>
                <w:sz w:val="24"/>
              </w:rPr>
            </w:pPr>
            <w:r>
              <w:rPr>
                <w:rFonts w:eastAsia="仿宋_GB2312"/>
                <w:sz w:val="24"/>
              </w:rPr>
              <w:t>1</w:t>
            </w:r>
          </w:p>
        </w:tc>
        <w:tc>
          <w:tcPr>
            <w:tcW w:w="1226" w:type="dxa"/>
            <w:gridSpan w:val="2"/>
            <w:vAlign w:val="center"/>
          </w:tcPr>
          <w:p w:rsidR="00445524" w:rsidRDefault="00445524" w:rsidP="00E537A4">
            <w:pPr>
              <w:jc w:val="center"/>
              <w:rPr>
                <w:rFonts w:eastAsia="仿宋_GB2312"/>
                <w:sz w:val="24"/>
              </w:rPr>
            </w:pPr>
          </w:p>
        </w:tc>
        <w:tc>
          <w:tcPr>
            <w:tcW w:w="900" w:type="dxa"/>
            <w:vAlign w:val="center"/>
          </w:tcPr>
          <w:p w:rsidR="00445524" w:rsidRDefault="00445524" w:rsidP="00E537A4">
            <w:pPr>
              <w:jc w:val="center"/>
              <w:rPr>
                <w:rFonts w:eastAsia="仿宋_GB2312"/>
                <w:sz w:val="24"/>
              </w:rPr>
            </w:pPr>
          </w:p>
        </w:tc>
        <w:tc>
          <w:tcPr>
            <w:tcW w:w="1800" w:type="dxa"/>
            <w:vAlign w:val="center"/>
          </w:tcPr>
          <w:p w:rsidR="00445524" w:rsidRDefault="00445524" w:rsidP="00E537A4">
            <w:pPr>
              <w:jc w:val="center"/>
              <w:rPr>
                <w:rFonts w:eastAsia="仿宋_GB2312"/>
                <w:sz w:val="24"/>
              </w:rPr>
            </w:pPr>
          </w:p>
        </w:tc>
        <w:tc>
          <w:tcPr>
            <w:tcW w:w="1980" w:type="dxa"/>
            <w:gridSpan w:val="2"/>
            <w:vAlign w:val="center"/>
          </w:tcPr>
          <w:p w:rsidR="00445524" w:rsidRDefault="00445524" w:rsidP="00E537A4">
            <w:pPr>
              <w:jc w:val="center"/>
              <w:rPr>
                <w:rFonts w:eastAsia="仿宋_GB2312"/>
                <w:sz w:val="24"/>
              </w:rPr>
            </w:pPr>
          </w:p>
        </w:tc>
        <w:tc>
          <w:tcPr>
            <w:tcW w:w="1620" w:type="dxa"/>
            <w:vAlign w:val="center"/>
          </w:tcPr>
          <w:p w:rsidR="00445524" w:rsidRDefault="00445524" w:rsidP="00E537A4">
            <w:pPr>
              <w:jc w:val="center"/>
              <w:rPr>
                <w:rFonts w:eastAsia="仿宋_GB2312"/>
                <w:sz w:val="24"/>
              </w:rPr>
            </w:pPr>
          </w:p>
        </w:tc>
      </w:tr>
      <w:tr w:rsidR="00445524" w:rsidTr="00E537A4">
        <w:trPr>
          <w:cantSplit/>
          <w:trHeight w:val="453"/>
          <w:jc w:val="center"/>
        </w:trPr>
        <w:tc>
          <w:tcPr>
            <w:tcW w:w="566" w:type="dxa"/>
            <w:vMerge/>
            <w:vAlign w:val="center"/>
          </w:tcPr>
          <w:p w:rsidR="00445524" w:rsidRDefault="00445524" w:rsidP="00E537A4">
            <w:pPr>
              <w:spacing w:line="400" w:lineRule="exact"/>
              <w:jc w:val="center"/>
              <w:rPr>
                <w:rFonts w:eastAsia="仿宋_GB2312"/>
                <w:sz w:val="24"/>
              </w:rPr>
            </w:pPr>
          </w:p>
        </w:tc>
        <w:tc>
          <w:tcPr>
            <w:tcW w:w="687" w:type="dxa"/>
            <w:vAlign w:val="center"/>
          </w:tcPr>
          <w:p w:rsidR="00445524" w:rsidRDefault="00445524" w:rsidP="00E537A4">
            <w:pPr>
              <w:jc w:val="center"/>
              <w:rPr>
                <w:rFonts w:eastAsia="仿宋_GB2312"/>
                <w:sz w:val="24"/>
              </w:rPr>
            </w:pPr>
            <w:r>
              <w:rPr>
                <w:rFonts w:eastAsia="仿宋_GB2312"/>
                <w:sz w:val="24"/>
              </w:rPr>
              <w:t>2</w:t>
            </w:r>
          </w:p>
        </w:tc>
        <w:tc>
          <w:tcPr>
            <w:tcW w:w="1226" w:type="dxa"/>
            <w:gridSpan w:val="2"/>
            <w:vAlign w:val="center"/>
          </w:tcPr>
          <w:p w:rsidR="00445524" w:rsidRDefault="00445524" w:rsidP="00E537A4">
            <w:pPr>
              <w:jc w:val="center"/>
              <w:rPr>
                <w:rFonts w:eastAsia="仿宋_GB2312"/>
                <w:sz w:val="24"/>
              </w:rPr>
            </w:pPr>
          </w:p>
        </w:tc>
        <w:tc>
          <w:tcPr>
            <w:tcW w:w="900" w:type="dxa"/>
            <w:vAlign w:val="center"/>
          </w:tcPr>
          <w:p w:rsidR="00445524" w:rsidRDefault="00445524" w:rsidP="00E537A4">
            <w:pPr>
              <w:jc w:val="center"/>
              <w:rPr>
                <w:rFonts w:eastAsia="仿宋_GB2312"/>
                <w:sz w:val="24"/>
              </w:rPr>
            </w:pPr>
          </w:p>
        </w:tc>
        <w:tc>
          <w:tcPr>
            <w:tcW w:w="1800" w:type="dxa"/>
            <w:vAlign w:val="center"/>
          </w:tcPr>
          <w:p w:rsidR="00445524" w:rsidRDefault="00445524" w:rsidP="00E537A4">
            <w:pPr>
              <w:jc w:val="center"/>
              <w:rPr>
                <w:rFonts w:eastAsia="仿宋_GB2312"/>
                <w:sz w:val="24"/>
              </w:rPr>
            </w:pPr>
          </w:p>
        </w:tc>
        <w:tc>
          <w:tcPr>
            <w:tcW w:w="1980" w:type="dxa"/>
            <w:gridSpan w:val="2"/>
            <w:vAlign w:val="center"/>
          </w:tcPr>
          <w:p w:rsidR="00445524" w:rsidRDefault="00445524" w:rsidP="00E537A4">
            <w:pPr>
              <w:jc w:val="center"/>
              <w:rPr>
                <w:rFonts w:eastAsia="仿宋_GB2312"/>
                <w:sz w:val="24"/>
              </w:rPr>
            </w:pPr>
          </w:p>
        </w:tc>
        <w:tc>
          <w:tcPr>
            <w:tcW w:w="1620" w:type="dxa"/>
            <w:vAlign w:val="center"/>
          </w:tcPr>
          <w:p w:rsidR="00445524" w:rsidRDefault="00445524" w:rsidP="00E537A4">
            <w:pPr>
              <w:jc w:val="center"/>
              <w:rPr>
                <w:rFonts w:eastAsia="仿宋_GB2312"/>
                <w:sz w:val="24"/>
              </w:rPr>
            </w:pPr>
          </w:p>
        </w:tc>
      </w:tr>
      <w:tr w:rsidR="00445524" w:rsidTr="00E537A4">
        <w:trPr>
          <w:cantSplit/>
          <w:trHeight w:val="459"/>
          <w:jc w:val="center"/>
        </w:trPr>
        <w:tc>
          <w:tcPr>
            <w:tcW w:w="566" w:type="dxa"/>
            <w:vMerge/>
            <w:vAlign w:val="center"/>
          </w:tcPr>
          <w:p w:rsidR="00445524" w:rsidRDefault="00445524" w:rsidP="00E537A4">
            <w:pPr>
              <w:spacing w:line="400" w:lineRule="exact"/>
              <w:jc w:val="center"/>
              <w:rPr>
                <w:rFonts w:eastAsia="仿宋_GB2312"/>
                <w:sz w:val="24"/>
              </w:rPr>
            </w:pPr>
          </w:p>
        </w:tc>
        <w:tc>
          <w:tcPr>
            <w:tcW w:w="687" w:type="dxa"/>
            <w:vAlign w:val="center"/>
          </w:tcPr>
          <w:p w:rsidR="00445524" w:rsidRDefault="00445524" w:rsidP="00E537A4">
            <w:pPr>
              <w:jc w:val="center"/>
              <w:rPr>
                <w:rFonts w:eastAsia="仿宋_GB2312"/>
                <w:sz w:val="24"/>
              </w:rPr>
            </w:pPr>
            <w:r>
              <w:rPr>
                <w:rFonts w:eastAsia="仿宋_GB2312"/>
                <w:sz w:val="24"/>
              </w:rPr>
              <w:t>3</w:t>
            </w:r>
          </w:p>
        </w:tc>
        <w:tc>
          <w:tcPr>
            <w:tcW w:w="1226" w:type="dxa"/>
            <w:gridSpan w:val="2"/>
            <w:vAlign w:val="center"/>
          </w:tcPr>
          <w:p w:rsidR="00445524" w:rsidRDefault="00445524" w:rsidP="00E537A4">
            <w:pPr>
              <w:jc w:val="center"/>
              <w:rPr>
                <w:rFonts w:eastAsia="仿宋_GB2312"/>
                <w:sz w:val="24"/>
              </w:rPr>
            </w:pPr>
          </w:p>
        </w:tc>
        <w:tc>
          <w:tcPr>
            <w:tcW w:w="900" w:type="dxa"/>
            <w:vAlign w:val="center"/>
          </w:tcPr>
          <w:p w:rsidR="00445524" w:rsidRDefault="00445524" w:rsidP="00E537A4">
            <w:pPr>
              <w:jc w:val="center"/>
              <w:rPr>
                <w:rFonts w:eastAsia="仿宋_GB2312"/>
                <w:sz w:val="24"/>
              </w:rPr>
            </w:pPr>
          </w:p>
        </w:tc>
        <w:tc>
          <w:tcPr>
            <w:tcW w:w="1800" w:type="dxa"/>
            <w:vAlign w:val="center"/>
          </w:tcPr>
          <w:p w:rsidR="00445524" w:rsidRDefault="00445524" w:rsidP="00E537A4">
            <w:pPr>
              <w:jc w:val="center"/>
              <w:rPr>
                <w:rFonts w:eastAsia="仿宋_GB2312"/>
                <w:sz w:val="24"/>
              </w:rPr>
            </w:pPr>
          </w:p>
        </w:tc>
        <w:tc>
          <w:tcPr>
            <w:tcW w:w="1980" w:type="dxa"/>
            <w:gridSpan w:val="2"/>
            <w:vAlign w:val="center"/>
          </w:tcPr>
          <w:p w:rsidR="00445524" w:rsidRDefault="00445524" w:rsidP="00E537A4">
            <w:pPr>
              <w:jc w:val="center"/>
              <w:rPr>
                <w:rFonts w:eastAsia="仿宋_GB2312"/>
                <w:sz w:val="24"/>
              </w:rPr>
            </w:pPr>
          </w:p>
        </w:tc>
        <w:tc>
          <w:tcPr>
            <w:tcW w:w="1620" w:type="dxa"/>
            <w:vAlign w:val="center"/>
          </w:tcPr>
          <w:p w:rsidR="00445524" w:rsidRDefault="00445524" w:rsidP="00E537A4">
            <w:pPr>
              <w:jc w:val="center"/>
              <w:rPr>
                <w:rFonts w:eastAsia="仿宋_GB2312"/>
                <w:sz w:val="24"/>
              </w:rPr>
            </w:pPr>
          </w:p>
        </w:tc>
      </w:tr>
      <w:tr w:rsidR="00445524" w:rsidTr="00E537A4">
        <w:trPr>
          <w:cantSplit/>
          <w:trHeight w:val="465"/>
          <w:jc w:val="center"/>
        </w:trPr>
        <w:tc>
          <w:tcPr>
            <w:tcW w:w="566" w:type="dxa"/>
            <w:vMerge/>
            <w:vAlign w:val="center"/>
          </w:tcPr>
          <w:p w:rsidR="00445524" w:rsidRDefault="00445524" w:rsidP="00E537A4">
            <w:pPr>
              <w:spacing w:line="400" w:lineRule="exact"/>
              <w:jc w:val="center"/>
              <w:rPr>
                <w:rFonts w:eastAsia="仿宋_GB2312"/>
                <w:sz w:val="24"/>
              </w:rPr>
            </w:pPr>
          </w:p>
        </w:tc>
        <w:tc>
          <w:tcPr>
            <w:tcW w:w="687" w:type="dxa"/>
            <w:vAlign w:val="center"/>
          </w:tcPr>
          <w:p w:rsidR="00445524" w:rsidRDefault="00445524" w:rsidP="00E537A4">
            <w:pPr>
              <w:jc w:val="center"/>
              <w:rPr>
                <w:rFonts w:eastAsia="仿宋_GB2312"/>
                <w:sz w:val="24"/>
              </w:rPr>
            </w:pPr>
            <w:r>
              <w:rPr>
                <w:rFonts w:eastAsia="仿宋_GB2312"/>
                <w:sz w:val="24"/>
              </w:rPr>
              <w:t>4</w:t>
            </w:r>
          </w:p>
        </w:tc>
        <w:tc>
          <w:tcPr>
            <w:tcW w:w="1226" w:type="dxa"/>
            <w:gridSpan w:val="2"/>
            <w:vAlign w:val="center"/>
          </w:tcPr>
          <w:p w:rsidR="00445524" w:rsidRDefault="00445524" w:rsidP="00E537A4">
            <w:pPr>
              <w:jc w:val="center"/>
              <w:rPr>
                <w:rFonts w:eastAsia="仿宋_GB2312"/>
                <w:sz w:val="24"/>
              </w:rPr>
            </w:pPr>
          </w:p>
        </w:tc>
        <w:tc>
          <w:tcPr>
            <w:tcW w:w="900" w:type="dxa"/>
            <w:vAlign w:val="center"/>
          </w:tcPr>
          <w:p w:rsidR="00445524" w:rsidRDefault="00445524" w:rsidP="00E537A4">
            <w:pPr>
              <w:jc w:val="center"/>
              <w:rPr>
                <w:rFonts w:eastAsia="仿宋_GB2312"/>
                <w:sz w:val="24"/>
              </w:rPr>
            </w:pPr>
          </w:p>
        </w:tc>
        <w:tc>
          <w:tcPr>
            <w:tcW w:w="1800" w:type="dxa"/>
            <w:vAlign w:val="center"/>
          </w:tcPr>
          <w:p w:rsidR="00445524" w:rsidRDefault="00445524" w:rsidP="00E537A4">
            <w:pPr>
              <w:jc w:val="center"/>
              <w:rPr>
                <w:rFonts w:eastAsia="仿宋_GB2312"/>
                <w:sz w:val="24"/>
              </w:rPr>
            </w:pPr>
          </w:p>
        </w:tc>
        <w:tc>
          <w:tcPr>
            <w:tcW w:w="1980" w:type="dxa"/>
            <w:gridSpan w:val="2"/>
            <w:vAlign w:val="center"/>
          </w:tcPr>
          <w:p w:rsidR="00445524" w:rsidRDefault="00445524" w:rsidP="00E537A4">
            <w:pPr>
              <w:jc w:val="center"/>
              <w:rPr>
                <w:rFonts w:eastAsia="仿宋_GB2312"/>
                <w:sz w:val="24"/>
              </w:rPr>
            </w:pPr>
          </w:p>
        </w:tc>
        <w:tc>
          <w:tcPr>
            <w:tcW w:w="1620" w:type="dxa"/>
            <w:vAlign w:val="center"/>
          </w:tcPr>
          <w:p w:rsidR="00445524" w:rsidRDefault="00445524" w:rsidP="00E537A4">
            <w:pPr>
              <w:jc w:val="center"/>
              <w:rPr>
                <w:rFonts w:eastAsia="仿宋_GB2312"/>
                <w:sz w:val="24"/>
              </w:rPr>
            </w:pPr>
          </w:p>
        </w:tc>
      </w:tr>
      <w:tr w:rsidR="00445524" w:rsidTr="00E537A4">
        <w:trPr>
          <w:cantSplit/>
          <w:trHeight w:val="443"/>
          <w:jc w:val="center"/>
        </w:trPr>
        <w:tc>
          <w:tcPr>
            <w:tcW w:w="566" w:type="dxa"/>
            <w:vMerge/>
            <w:vAlign w:val="center"/>
          </w:tcPr>
          <w:p w:rsidR="00445524" w:rsidRDefault="00445524" w:rsidP="00E537A4">
            <w:pPr>
              <w:spacing w:line="400" w:lineRule="exact"/>
              <w:jc w:val="center"/>
              <w:rPr>
                <w:rFonts w:eastAsia="仿宋_GB2312"/>
                <w:sz w:val="24"/>
              </w:rPr>
            </w:pPr>
          </w:p>
        </w:tc>
        <w:tc>
          <w:tcPr>
            <w:tcW w:w="687" w:type="dxa"/>
            <w:vAlign w:val="center"/>
          </w:tcPr>
          <w:p w:rsidR="00445524" w:rsidRDefault="00445524" w:rsidP="00E537A4">
            <w:pPr>
              <w:jc w:val="center"/>
              <w:rPr>
                <w:rFonts w:eastAsia="仿宋_GB2312"/>
                <w:sz w:val="24"/>
              </w:rPr>
            </w:pPr>
            <w:r>
              <w:rPr>
                <w:rFonts w:eastAsia="仿宋_GB2312"/>
                <w:sz w:val="24"/>
              </w:rPr>
              <w:t>5</w:t>
            </w:r>
          </w:p>
        </w:tc>
        <w:tc>
          <w:tcPr>
            <w:tcW w:w="1226" w:type="dxa"/>
            <w:gridSpan w:val="2"/>
            <w:vAlign w:val="center"/>
          </w:tcPr>
          <w:p w:rsidR="00445524" w:rsidRDefault="00445524" w:rsidP="00E537A4">
            <w:pPr>
              <w:jc w:val="center"/>
              <w:rPr>
                <w:rFonts w:eastAsia="仿宋_GB2312"/>
                <w:sz w:val="24"/>
              </w:rPr>
            </w:pPr>
          </w:p>
        </w:tc>
        <w:tc>
          <w:tcPr>
            <w:tcW w:w="900" w:type="dxa"/>
            <w:vAlign w:val="center"/>
          </w:tcPr>
          <w:p w:rsidR="00445524" w:rsidRDefault="00445524" w:rsidP="00E537A4">
            <w:pPr>
              <w:jc w:val="center"/>
              <w:rPr>
                <w:rFonts w:eastAsia="仿宋_GB2312"/>
                <w:sz w:val="24"/>
              </w:rPr>
            </w:pPr>
          </w:p>
        </w:tc>
        <w:tc>
          <w:tcPr>
            <w:tcW w:w="1800" w:type="dxa"/>
            <w:vAlign w:val="center"/>
          </w:tcPr>
          <w:p w:rsidR="00445524" w:rsidRDefault="00445524" w:rsidP="00E537A4">
            <w:pPr>
              <w:jc w:val="center"/>
              <w:rPr>
                <w:rFonts w:eastAsia="仿宋_GB2312"/>
                <w:sz w:val="24"/>
              </w:rPr>
            </w:pPr>
          </w:p>
        </w:tc>
        <w:tc>
          <w:tcPr>
            <w:tcW w:w="1980" w:type="dxa"/>
            <w:gridSpan w:val="2"/>
            <w:vAlign w:val="center"/>
          </w:tcPr>
          <w:p w:rsidR="00445524" w:rsidRDefault="00445524" w:rsidP="00E537A4">
            <w:pPr>
              <w:jc w:val="center"/>
              <w:rPr>
                <w:rFonts w:eastAsia="仿宋_GB2312"/>
                <w:sz w:val="24"/>
              </w:rPr>
            </w:pPr>
          </w:p>
        </w:tc>
        <w:tc>
          <w:tcPr>
            <w:tcW w:w="1620" w:type="dxa"/>
            <w:vAlign w:val="center"/>
          </w:tcPr>
          <w:p w:rsidR="00445524" w:rsidRDefault="00445524" w:rsidP="00E537A4">
            <w:pPr>
              <w:jc w:val="center"/>
              <w:rPr>
                <w:rFonts w:eastAsia="仿宋_GB2312"/>
                <w:sz w:val="24"/>
              </w:rPr>
            </w:pPr>
          </w:p>
        </w:tc>
      </w:tr>
      <w:tr w:rsidR="00445524" w:rsidTr="00E537A4">
        <w:trPr>
          <w:cantSplit/>
          <w:trHeight w:val="453"/>
          <w:jc w:val="center"/>
        </w:trPr>
        <w:tc>
          <w:tcPr>
            <w:tcW w:w="566" w:type="dxa"/>
            <w:vMerge w:val="restart"/>
            <w:vAlign w:val="center"/>
          </w:tcPr>
          <w:p w:rsidR="00445524" w:rsidRDefault="00445524" w:rsidP="00E537A4">
            <w:pPr>
              <w:spacing w:line="360" w:lineRule="exact"/>
              <w:jc w:val="center"/>
              <w:rPr>
                <w:rFonts w:eastAsia="仿宋_GB2312"/>
                <w:sz w:val="24"/>
              </w:rPr>
            </w:pPr>
            <w:r>
              <w:rPr>
                <w:rFonts w:eastAsia="仿宋_GB2312" w:hint="eastAsia"/>
                <w:sz w:val="24"/>
              </w:rPr>
              <w:t>指导教师</w:t>
            </w:r>
          </w:p>
        </w:tc>
        <w:tc>
          <w:tcPr>
            <w:tcW w:w="1913" w:type="dxa"/>
            <w:gridSpan w:val="3"/>
            <w:vAlign w:val="center"/>
          </w:tcPr>
          <w:p w:rsidR="00445524" w:rsidRDefault="00445524" w:rsidP="00E537A4">
            <w:pPr>
              <w:jc w:val="center"/>
              <w:rPr>
                <w:rFonts w:eastAsia="仿宋_GB2312"/>
                <w:sz w:val="24"/>
              </w:rPr>
            </w:pPr>
            <w:r>
              <w:rPr>
                <w:rFonts w:eastAsia="仿宋_GB2312" w:hint="eastAsia"/>
                <w:sz w:val="24"/>
              </w:rPr>
              <w:t>姓</w:t>
            </w:r>
            <w:r>
              <w:rPr>
                <w:rFonts w:eastAsia="仿宋_GB2312"/>
                <w:sz w:val="24"/>
              </w:rPr>
              <w:t xml:space="preserve">  </w:t>
            </w:r>
            <w:r>
              <w:rPr>
                <w:rFonts w:eastAsia="仿宋_GB2312" w:hint="eastAsia"/>
                <w:sz w:val="24"/>
              </w:rPr>
              <w:t>名</w:t>
            </w:r>
          </w:p>
        </w:tc>
        <w:tc>
          <w:tcPr>
            <w:tcW w:w="900" w:type="dxa"/>
            <w:vAlign w:val="center"/>
          </w:tcPr>
          <w:p w:rsidR="00445524" w:rsidRDefault="00445524" w:rsidP="00E537A4">
            <w:pPr>
              <w:jc w:val="center"/>
              <w:rPr>
                <w:rFonts w:eastAsia="仿宋_GB2312"/>
                <w:sz w:val="24"/>
              </w:rPr>
            </w:pPr>
            <w:r>
              <w:rPr>
                <w:rFonts w:eastAsia="仿宋_GB2312" w:hint="eastAsia"/>
                <w:sz w:val="24"/>
              </w:rPr>
              <w:t>性别</w:t>
            </w:r>
          </w:p>
        </w:tc>
        <w:tc>
          <w:tcPr>
            <w:tcW w:w="1800" w:type="dxa"/>
            <w:vAlign w:val="center"/>
          </w:tcPr>
          <w:p w:rsidR="00445524" w:rsidRDefault="00445524" w:rsidP="00E537A4">
            <w:pPr>
              <w:jc w:val="center"/>
              <w:rPr>
                <w:rFonts w:eastAsia="仿宋_GB2312"/>
                <w:sz w:val="24"/>
              </w:rPr>
            </w:pPr>
            <w:r>
              <w:rPr>
                <w:rFonts w:eastAsia="仿宋_GB2312" w:hint="eastAsia"/>
                <w:sz w:val="24"/>
              </w:rPr>
              <w:t>职</w:t>
            </w:r>
            <w:r>
              <w:rPr>
                <w:rFonts w:eastAsia="仿宋_GB2312"/>
                <w:sz w:val="24"/>
              </w:rPr>
              <w:t xml:space="preserve">  </w:t>
            </w:r>
            <w:r>
              <w:rPr>
                <w:rFonts w:eastAsia="仿宋_GB2312" w:hint="eastAsia"/>
                <w:sz w:val="24"/>
              </w:rPr>
              <w:t>称</w:t>
            </w:r>
          </w:p>
        </w:tc>
        <w:tc>
          <w:tcPr>
            <w:tcW w:w="1980" w:type="dxa"/>
            <w:gridSpan w:val="2"/>
            <w:vAlign w:val="center"/>
          </w:tcPr>
          <w:p w:rsidR="00445524" w:rsidRDefault="00445524" w:rsidP="00E537A4">
            <w:pPr>
              <w:jc w:val="center"/>
              <w:rPr>
                <w:rFonts w:eastAsia="仿宋_GB2312"/>
                <w:sz w:val="24"/>
              </w:rPr>
            </w:pPr>
            <w:r>
              <w:rPr>
                <w:rFonts w:eastAsia="仿宋_GB2312" w:hint="eastAsia"/>
                <w:sz w:val="24"/>
              </w:rPr>
              <w:t>电</w:t>
            </w:r>
            <w:r>
              <w:rPr>
                <w:rFonts w:eastAsia="仿宋_GB2312"/>
                <w:sz w:val="24"/>
              </w:rPr>
              <w:t xml:space="preserve">    </w:t>
            </w:r>
            <w:r>
              <w:rPr>
                <w:rFonts w:eastAsia="仿宋_GB2312" w:hint="eastAsia"/>
                <w:sz w:val="24"/>
              </w:rPr>
              <w:t>话</w:t>
            </w:r>
          </w:p>
        </w:tc>
        <w:tc>
          <w:tcPr>
            <w:tcW w:w="1620" w:type="dxa"/>
            <w:vAlign w:val="center"/>
          </w:tcPr>
          <w:p w:rsidR="00445524" w:rsidRDefault="00445524" w:rsidP="00E537A4">
            <w:pPr>
              <w:jc w:val="center"/>
              <w:rPr>
                <w:rFonts w:eastAsia="仿宋_GB2312"/>
                <w:sz w:val="24"/>
              </w:rPr>
            </w:pPr>
            <w:r>
              <w:rPr>
                <w:rFonts w:eastAsia="仿宋_GB2312" w:hint="eastAsia"/>
                <w:sz w:val="24"/>
              </w:rPr>
              <w:t>签</w:t>
            </w:r>
            <w:r>
              <w:rPr>
                <w:rFonts w:eastAsia="仿宋_GB2312"/>
                <w:sz w:val="24"/>
              </w:rPr>
              <w:t xml:space="preserve">   </w:t>
            </w:r>
            <w:r>
              <w:rPr>
                <w:rFonts w:eastAsia="仿宋_GB2312" w:hint="eastAsia"/>
                <w:sz w:val="24"/>
              </w:rPr>
              <w:t>名</w:t>
            </w:r>
          </w:p>
        </w:tc>
      </w:tr>
      <w:tr w:rsidR="00445524" w:rsidTr="00E537A4">
        <w:trPr>
          <w:cantSplit/>
          <w:trHeight w:val="454"/>
          <w:jc w:val="center"/>
        </w:trPr>
        <w:tc>
          <w:tcPr>
            <w:tcW w:w="566" w:type="dxa"/>
            <w:vMerge/>
            <w:vAlign w:val="center"/>
          </w:tcPr>
          <w:p w:rsidR="00445524" w:rsidRDefault="00445524" w:rsidP="00E537A4">
            <w:pPr>
              <w:rPr>
                <w:rFonts w:eastAsia="仿宋_GB2312"/>
                <w:sz w:val="24"/>
              </w:rPr>
            </w:pPr>
          </w:p>
        </w:tc>
        <w:tc>
          <w:tcPr>
            <w:tcW w:w="687" w:type="dxa"/>
            <w:vAlign w:val="center"/>
          </w:tcPr>
          <w:p w:rsidR="00445524" w:rsidRDefault="00445524" w:rsidP="00E537A4">
            <w:pPr>
              <w:jc w:val="center"/>
              <w:rPr>
                <w:rFonts w:eastAsia="仿宋_GB2312"/>
                <w:sz w:val="24"/>
              </w:rPr>
            </w:pPr>
            <w:r>
              <w:rPr>
                <w:rFonts w:eastAsia="仿宋_GB2312"/>
                <w:sz w:val="24"/>
              </w:rPr>
              <w:t>1</w:t>
            </w:r>
          </w:p>
        </w:tc>
        <w:tc>
          <w:tcPr>
            <w:tcW w:w="1226" w:type="dxa"/>
            <w:gridSpan w:val="2"/>
            <w:vAlign w:val="center"/>
          </w:tcPr>
          <w:p w:rsidR="00445524" w:rsidRDefault="00445524" w:rsidP="00E537A4">
            <w:pPr>
              <w:rPr>
                <w:rFonts w:eastAsia="仿宋_GB2312"/>
                <w:sz w:val="24"/>
              </w:rPr>
            </w:pPr>
          </w:p>
        </w:tc>
        <w:tc>
          <w:tcPr>
            <w:tcW w:w="900" w:type="dxa"/>
            <w:vAlign w:val="center"/>
          </w:tcPr>
          <w:p w:rsidR="00445524" w:rsidRDefault="00445524" w:rsidP="00E537A4">
            <w:pPr>
              <w:rPr>
                <w:rFonts w:eastAsia="仿宋_GB2312"/>
                <w:sz w:val="24"/>
              </w:rPr>
            </w:pPr>
          </w:p>
        </w:tc>
        <w:tc>
          <w:tcPr>
            <w:tcW w:w="1800" w:type="dxa"/>
            <w:vAlign w:val="center"/>
          </w:tcPr>
          <w:p w:rsidR="00445524" w:rsidRDefault="00445524" w:rsidP="00E537A4">
            <w:pPr>
              <w:jc w:val="center"/>
              <w:rPr>
                <w:rFonts w:eastAsia="仿宋_GB2312"/>
                <w:sz w:val="24"/>
              </w:rPr>
            </w:pPr>
          </w:p>
        </w:tc>
        <w:tc>
          <w:tcPr>
            <w:tcW w:w="1980" w:type="dxa"/>
            <w:gridSpan w:val="2"/>
            <w:vAlign w:val="center"/>
          </w:tcPr>
          <w:p w:rsidR="00445524" w:rsidRDefault="00445524" w:rsidP="00E537A4">
            <w:pPr>
              <w:rPr>
                <w:rFonts w:eastAsia="仿宋_GB2312"/>
                <w:sz w:val="24"/>
              </w:rPr>
            </w:pPr>
          </w:p>
        </w:tc>
        <w:tc>
          <w:tcPr>
            <w:tcW w:w="1620" w:type="dxa"/>
            <w:vAlign w:val="center"/>
          </w:tcPr>
          <w:p w:rsidR="00445524" w:rsidRDefault="00445524" w:rsidP="00E537A4">
            <w:pPr>
              <w:rPr>
                <w:rFonts w:eastAsia="仿宋_GB2312"/>
                <w:sz w:val="24"/>
              </w:rPr>
            </w:pPr>
          </w:p>
        </w:tc>
      </w:tr>
      <w:tr w:rsidR="00445524" w:rsidTr="00E537A4">
        <w:trPr>
          <w:cantSplit/>
          <w:trHeight w:val="454"/>
          <w:jc w:val="center"/>
        </w:trPr>
        <w:tc>
          <w:tcPr>
            <w:tcW w:w="566" w:type="dxa"/>
            <w:vMerge/>
            <w:vAlign w:val="center"/>
          </w:tcPr>
          <w:p w:rsidR="00445524" w:rsidRDefault="00445524" w:rsidP="00E537A4">
            <w:pPr>
              <w:rPr>
                <w:rFonts w:eastAsia="仿宋_GB2312"/>
                <w:sz w:val="24"/>
              </w:rPr>
            </w:pPr>
          </w:p>
        </w:tc>
        <w:tc>
          <w:tcPr>
            <w:tcW w:w="687" w:type="dxa"/>
            <w:vAlign w:val="center"/>
          </w:tcPr>
          <w:p w:rsidR="00445524" w:rsidRDefault="00445524" w:rsidP="00E537A4">
            <w:pPr>
              <w:jc w:val="center"/>
              <w:rPr>
                <w:rFonts w:eastAsia="仿宋_GB2312"/>
                <w:sz w:val="24"/>
              </w:rPr>
            </w:pPr>
            <w:r>
              <w:rPr>
                <w:rFonts w:eastAsia="仿宋_GB2312"/>
                <w:sz w:val="24"/>
              </w:rPr>
              <w:t>2</w:t>
            </w:r>
          </w:p>
        </w:tc>
        <w:tc>
          <w:tcPr>
            <w:tcW w:w="1226" w:type="dxa"/>
            <w:gridSpan w:val="2"/>
            <w:vAlign w:val="center"/>
          </w:tcPr>
          <w:p w:rsidR="00445524" w:rsidRDefault="00445524" w:rsidP="00E537A4">
            <w:pPr>
              <w:rPr>
                <w:rFonts w:eastAsia="仿宋_GB2312"/>
                <w:sz w:val="24"/>
              </w:rPr>
            </w:pPr>
          </w:p>
        </w:tc>
        <w:tc>
          <w:tcPr>
            <w:tcW w:w="900" w:type="dxa"/>
            <w:vAlign w:val="center"/>
          </w:tcPr>
          <w:p w:rsidR="00445524" w:rsidRDefault="00445524" w:rsidP="00E537A4">
            <w:pPr>
              <w:rPr>
                <w:rFonts w:eastAsia="仿宋_GB2312"/>
                <w:sz w:val="24"/>
              </w:rPr>
            </w:pPr>
          </w:p>
        </w:tc>
        <w:tc>
          <w:tcPr>
            <w:tcW w:w="1800" w:type="dxa"/>
            <w:vAlign w:val="center"/>
          </w:tcPr>
          <w:p w:rsidR="00445524" w:rsidRDefault="00445524" w:rsidP="00E537A4">
            <w:pPr>
              <w:jc w:val="center"/>
              <w:rPr>
                <w:rFonts w:eastAsia="仿宋_GB2312"/>
                <w:sz w:val="24"/>
              </w:rPr>
            </w:pPr>
          </w:p>
        </w:tc>
        <w:tc>
          <w:tcPr>
            <w:tcW w:w="1980" w:type="dxa"/>
            <w:gridSpan w:val="2"/>
            <w:vAlign w:val="center"/>
          </w:tcPr>
          <w:p w:rsidR="00445524" w:rsidRDefault="00445524" w:rsidP="00E537A4">
            <w:pPr>
              <w:rPr>
                <w:rFonts w:eastAsia="仿宋_GB2312"/>
                <w:sz w:val="24"/>
              </w:rPr>
            </w:pPr>
          </w:p>
        </w:tc>
        <w:tc>
          <w:tcPr>
            <w:tcW w:w="1620" w:type="dxa"/>
            <w:vAlign w:val="center"/>
          </w:tcPr>
          <w:p w:rsidR="00445524" w:rsidRDefault="00445524" w:rsidP="00E537A4">
            <w:pPr>
              <w:rPr>
                <w:rFonts w:eastAsia="仿宋_GB2312"/>
                <w:sz w:val="24"/>
              </w:rPr>
            </w:pPr>
          </w:p>
        </w:tc>
      </w:tr>
      <w:tr w:rsidR="00445524" w:rsidTr="00E537A4">
        <w:trPr>
          <w:trHeight w:val="1546"/>
          <w:jc w:val="center"/>
        </w:trPr>
        <w:tc>
          <w:tcPr>
            <w:tcW w:w="1253" w:type="dxa"/>
            <w:gridSpan w:val="2"/>
            <w:vAlign w:val="center"/>
          </w:tcPr>
          <w:p w:rsidR="00445524" w:rsidRDefault="00445524" w:rsidP="00E537A4">
            <w:pPr>
              <w:wordWrap w:val="0"/>
              <w:spacing w:line="400" w:lineRule="exact"/>
              <w:rPr>
                <w:rFonts w:eastAsia="仿宋_GB2312"/>
                <w:sz w:val="24"/>
              </w:rPr>
            </w:pPr>
            <w:r>
              <w:rPr>
                <w:rFonts w:eastAsia="仿宋_GB2312" w:hint="eastAsia"/>
                <w:sz w:val="24"/>
              </w:rPr>
              <w:t>作品内容简介（限</w:t>
            </w:r>
            <w:r>
              <w:rPr>
                <w:rFonts w:eastAsia="仿宋_GB2312"/>
                <w:sz w:val="24"/>
              </w:rPr>
              <w:t>400</w:t>
            </w:r>
            <w:r>
              <w:rPr>
                <w:rFonts w:eastAsia="仿宋_GB2312" w:hint="eastAsia"/>
                <w:sz w:val="24"/>
              </w:rPr>
              <w:t>字以内）</w:t>
            </w:r>
          </w:p>
        </w:tc>
        <w:tc>
          <w:tcPr>
            <w:tcW w:w="7526" w:type="dxa"/>
            <w:gridSpan w:val="7"/>
          </w:tcPr>
          <w:p w:rsidR="00445524" w:rsidRDefault="00445524" w:rsidP="00E537A4">
            <w:pPr>
              <w:rPr>
                <w:rFonts w:eastAsia="仿宋_GB2312"/>
                <w:sz w:val="24"/>
              </w:rPr>
            </w:pPr>
          </w:p>
        </w:tc>
      </w:tr>
      <w:tr w:rsidR="00445524" w:rsidTr="00E537A4">
        <w:trPr>
          <w:trHeight w:val="1197"/>
          <w:jc w:val="center"/>
        </w:trPr>
        <w:tc>
          <w:tcPr>
            <w:tcW w:w="1253" w:type="dxa"/>
            <w:gridSpan w:val="2"/>
            <w:vAlign w:val="center"/>
          </w:tcPr>
          <w:p w:rsidR="00445524" w:rsidRDefault="00445524" w:rsidP="00E537A4">
            <w:pPr>
              <w:wordWrap w:val="0"/>
              <w:spacing w:line="400" w:lineRule="exact"/>
              <w:rPr>
                <w:rFonts w:eastAsia="仿宋_GB2312"/>
                <w:sz w:val="24"/>
              </w:rPr>
            </w:pPr>
            <w:r>
              <w:rPr>
                <w:rFonts w:eastAsia="仿宋_GB2312" w:hint="eastAsia"/>
                <w:sz w:val="24"/>
              </w:rPr>
              <w:t>主要创新点（限</w:t>
            </w:r>
            <w:r>
              <w:rPr>
                <w:rFonts w:eastAsia="仿宋_GB2312"/>
                <w:sz w:val="24"/>
              </w:rPr>
              <w:t>200</w:t>
            </w:r>
            <w:r>
              <w:rPr>
                <w:rFonts w:eastAsia="仿宋_GB2312" w:hint="eastAsia"/>
                <w:sz w:val="24"/>
              </w:rPr>
              <w:t>字以内）</w:t>
            </w:r>
          </w:p>
        </w:tc>
        <w:tc>
          <w:tcPr>
            <w:tcW w:w="7526" w:type="dxa"/>
            <w:gridSpan w:val="7"/>
          </w:tcPr>
          <w:p w:rsidR="00445524" w:rsidRDefault="00445524" w:rsidP="00E537A4">
            <w:pPr>
              <w:rPr>
                <w:rFonts w:eastAsia="仿宋_GB2312"/>
                <w:sz w:val="24"/>
              </w:rPr>
            </w:pPr>
          </w:p>
        </w:tc>
      </w:tr>
      <w:tr w:rsidR="00445524" w:rsidTr="00E537A4">
        <w:trPr>
          <w:trHeight w:val="1036"/>
          <w:jc w:val="center"/>
        </w:trPr>
        <w:tc>
          <w:tcPr>
            <w:tcW w:w="1253" w:type="dxa"/>
            <w:gridSpan w:val="2"/>
            <w:vAlign w:val="center"/>
          </w:tcPr>
          <w:p w:rsidR="00445524" w:rsidRDefault="00445524" w:rsidP="00E537A4">
            <w:pPr>
              <w:spacing w:line="400" w:lineRule="exact"/>
              <w:jc w:val="center"/>
              <w:rPr>
                <w:rFonts w:eastAsia="仿宋_GB2312"/>
                <w:sz w:val="24"/>
              </w:rPr>
            </w:pPr>
            <w:r>
              <w:rPr>
                <w:rFonts w:eastAsia="仿宋_GB2312" w:hint="eastAsia"/>
                <w:sz w:val="24"/>
              </w:rPr>
              <w:t>承诺书</w:t>
            </w:r>
          </w:p>
        </w:tc>
        <w:tc>
          <w:tcPr>
            <w:tcW w:w="7526" w:type="dxa"/>
            <w:gridSpan w:val="7"/>
          </w:tcPr>
          <w:p w:rsidR="00445524" w:rsidRDefault="00445524" w:rsidP="00E537A4">
            <w:pPr>
              <w:spacing w:line="400" w:lineRule="exact"/>
              <w:ind w:firstLineChars="196" w:firstLine="470"/>
              <w:rPr>
                <w:rFonts w:eastAsia="仿宋_GB2312"/>
                <w:sz w:val="24"/>
                <w:u w:val="single"/>
              </w:rPr>
            </w:pPr>
            <w:r>
              <w:rPr>
                <w:rFonts w:eastAsia="仿宋_GB2312" w:hint="eastAsia"/>
                <w:bCs/>
                <w:sz w:val="24"/>
              </w:rPr>
              <w:t>本申报作品系本人创作设计或由教师指导完成，未侵害他人的知识产权，填报信息真实有效，由此产生的一切权益纷争由本人负责。</w:t>
            </w:r>
          </w:p>
          <w:p w:rsidR="00445524" w:rsidRDefault="00445524" w:rsidP="00E537A4">
            <w:pPr>
              <w:spacing w:line="400" w:lineRule="exact"/>
              <w:rPr>
                <w:rFonts w:eastAsia="仿宋_GB2312"/>
                <w:sz w:val="24"/>
              </w:rPr>
            </w:pPr>
            <w:r>
              <w:rPr>
                <w:rFonts w:eastAsia="仿宋_GB2312"/>
                <w:sz w:val="24"/>
              </w:rPr>
              <w:t xml:space="preserve">     </w:t>
            </w:r>
            <w:r>
              <w:rPr>
                <w:rFonts w:eastAsia="仿宋_GB2312" w:hint="eastAsia"/>
                <w:sz w:val="24"/>
              </w:rPr>
              <w:t>第一作者签名：</w:t>
            </w:r>
            <w:r>
              <w:rPr>
                <w:rFonts w:eastAsia="仿宋_GB2312"/>
                <w:sz w:val="24"/>
              </w:rPr>
              <w:t xml:space="preserve">            </w:t>
            </w:r>
            <w:r>
              <w:rPr>
                <w:rFonts w:eastAsia="仿宋_GB2312" w:hint="eastAsia"/>
                <w:sz w:val="24"/>
              </w:rPr>
              <w:t>指导教师签名：</w:t>
            </w:r>
          </w:p>
          <w:p w:rsidR="00445524" w:rsidRDefault="00445524" w:rsidP="00E537A4">
            <w:pPr>
              <w:spacing w:line="400" w:lineRule="exact"/>
              <w:rPr>
                <w:rFonts w:eastAsia="仿宋_GB2312"/>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r w:rsidR="00445524" w:rsidTr="00E537A4">
        <w:trPr>
          <w:trHeight w:val="1114"/>
          <w:jc w:val="center"/>
        </w:trPr>
        <w:tc>
          <w:tcPr>
            <w:tcW w:w="1253" w:type="dxa"/>
            <w:gridSpan w:val="2"/>
            <w:vAlign w:val="center"/>
          </w:tcPr>
          <w:p w:rsidR="00445524" w:rsidRDefault="00445524" w:rsidP="00E537A4">
            <w:pPr>
              <w:spacing w:line="400" w:lineRule="exact"/>
              <w:jc w:val="center"/>
              <w:rPr>
                <w:rFonts w:eastAsia="仿宋_GB2312"/>
                <w:sz w:val="24"/>
              </w:rPr>
            </w:pPr>
            <w:r>
              <w:rPr>
                <w:rFonts w:eastAsia="仿宋_GB2312" w:hint="eastAsia"/>
                <w:sz w:val="24"/>
              </w:rPr>
              <w:t>学校推</w:t>
            </w:r>
          </w:p>
          <w:p w:rsidR="00445524" w:rsidRDefault="00445524" w:rsidP="00E537A4">
            <w:pPr>
              <w:spacing w:line="400" w:lineRule="exact"/>
              <w:jc w:val="center"/>
              <w:rPr>
                <w:rFonts w:eastAsia="仿宋_GB2312"/>
                <w:sz w:val="24"/>
              </w:rPr>
            </w:pPr>
            <w:proofErr w:type="gramStart"/>
            <w:r>
              <w:rPr>
                <w:rFonts w:eastAsia="仿宋_GB2312" w:hint="eastAsia"/>
                <w:sz w:val="24"/>
              </w:rPr>
              <w:t>荐</w:t>
            </w:r>
            <w:proofErr w:type="gramEnd"/>
            <w:r>
              <w:rPr>
                <w:rFonts w:eastAsia="仿宋_GB2312" w:hint="eastAsia"/>
                <w:sz w:val="24"/>
              </w:rPr>
              <w:t>意见</w:t>
            </w:r>
          </w:p>
        </w:tc>
        <w:tc>
          <w:tcPr>
            <w:tcW w:w="7526" w:type="dxa"/>
            <w:gridSpan w:val="7"/>
          </w:tcPr>
          <w:p w:rsidR="00445524" w:rsidRDefault="00445524" w:rsidP="00E537A4">
            <w:pPr>
              <w:spacing w:line="400" w:lineRule="exact"/>
              <w:rPr>
                <w:rFonts w:eastAsia="仿宋_GB2312"/>
                <w:sz w:val="24"/>
              </w:rPr>
            </w:pPr>
          </w:p>
          <w:p w:rsidR="00445524" w:rsidRDefault="00445524" w:rsidP="00E537A4">
            <w:pPr>
              <w:spacing w:line="400" w:lineRule="exact"/>
              <w:ind w:firstLineChars="956" w:firstLine="2294"/>
              <w:rPr>
                <w:rFonts w:eastAsia="仿宋_GB2312"/>
                <w:sz w:val="24"/>
              </w:rPr>
            </w:pPr>
            <w:r>
              <w:rPr>
                <w:rFonts w:eastAsia="仿宋_GB2312" w:hint="eastAsia"/>
                <w:sz w:val="24"/>
              </w:rPr>
              <w:t>负责人</w:t>
            </w:r>
            <w:r>
              <w:rPr>
                <w:rFonts w:eastAsia="仿宋_GB2312"/>
                <w:sz w:val="24"/>
                <w:u w:val="single"/>
              </w:rPr>
              <w:t xml:space="preserve">           </w:t>
            </w:r>
            <w:r>
              <w:rPr>
                <w:rFonts w:eastAsia="仿宋_GB2312" w:hint="eastAsia"/>
                <w:sz w:val="24"/>
              </w:rPr>
              <w:t>（签名或盖章）</w:t>
            </w:r>
            <w:r>
              <w:rPr>
                <w:rFonts w:eastAsia="仿宋_GB2312"/>
                <w:sz w:val="24"/>
              </w:rPr>
              <w:t xml:space="preserve"> </w:t>
            </w:r>
            <w:r>
              <w:rPr>
                <w:rFonts w:eastAsia="仿宋_GB2312" w:hint="eastAsia"/>
                <w:sz w:val="24"/>
              </w:rPr>
              <w:t>（公</w:t>
            </w:r>
            <w:r>
              <w:rPr>
                <w:rFonts w:eastAsia="仿宋_GB2312"/>
                <w:sz w:val="24"/>
              </w:rPr>
              <w:t xml:space="preserve">   </w:t>
            </w:r>
            <w:r>
              <w:rPr>
                <w:rFonts w:eastAsia="仿宋_GB2312" w:hint="eastAsia"/>
                <w:sz w:val="24"/>
              </w:rPr>
              <w:t>章）</w:t>
            </w:r>
            <w:r>
              <w:rPr>
                <w:rFonts w:eastAsia="仿宋_GB2312"/>
                <w:sz w:val="24"/>
              </w:rPr>
              <w:t xml:space="preserve"> </w:t>
            </w:r>
          </w:p>
          <w:p w:rsidR="00445524" w:rsidRDefault="00445524" w:rsidP="00E537A4">
            <w:pPr>
              <w:spacing w:line="400" w:lineRule="exact"/>
              <w:ind w:firstLineChars="196" w:firstLine="470"/>
              <w:rPr>
                <w:rFonts w:eastAsia="仿宋_GB2312"/>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rsidR="00445524" w:rsidRDefault="00445524" w:rsidP="00445524">
      <w:pPr>
        <w:widowControl/>
        <w:autoSpaceDE w:val="0"/>
        <w:autoSpaceDN w:val="0"/>
        <w:adjustRightInd w:val="0"/>
        <w:snapToGrid w:val="0"/>
        <w:spacing w:line="240" w:lineRule="atLeast"/>
        <w:textAlignment w:val="bottom"/>
        <w:rPr>
          <w:rFonts w:eastAsia="仿宋_GB2312"/>
          <w:sz w:val="24"/>
        </w:rPr>
      </w:pPr>
      <w:r>
        <w:rPr>
          <w:rFonts w:eastAsia="仿宋_GB2312" w:hint="eastAsia"/>
          <w:sz w:val="24"/>
        </w:rPr>
        <w:t>注：</w:t>
      </w:r>
      <w:r>
        <w:rPr>
          <w:rFonts w:eastAsia="仿宋_GB2312"/>
          <w:sz w:val="24"/>
        </w:rPr>
        <w:t>1.</w:t>
      </w:r>
      <w:r>
        <w:rPr>
          <w:rFonts w:eastAsia="仿宋_GB2312" w:hint="eastAsia"/>
          <w:sz w:val="24"/>
        </w:rPr>
        <w:t>本表可根据内容需要加页</w:t>
      </w:r>
    </w:p>
    <w:p w:rsidR="00445524" w:rsidRDefault="00445524" w:rsidP="00445524">
      <w:pPr>
        <w:widowControl/>
        <w:autoSpaceDE w:val="0"/>
        <w:autoSpaceDN w:val="0"/>
        <w:adjustRightInd w:val="0"/>
        <w:snapToGrid w:val="0"/>
        <w:spacing w:line="240" w:lineRule="atLeast"/>
        <w:ind w:firstLineChars="200" w:firstLine="480"/>
        <w:textAlignment w:val="bottom"/>
        <w:rPr>
          <w:rFonts w:eastAsia="仿宋_GB2312"/>
          <w:sz w:val="24"/>
        </w:rPr>
      </w:pPr>
      <w:r>
        <w:rPr>
          <w:rFonts w:eastAsia="仿宋_GB2312"/>
          <w:sz w:val="24"/>
        </w:rPr>
        <w:t>2.</w:t>
      </w:r>
      <w:r>
        <w:rPr>
          <w:rFonts w:eastAsia="仿宋_GB2312" w:hint="eastAsia"/>
          <w:sz w:val="24"/>
        </w:rPr>
        <w:t>每件作品作者不超过</w:t>
      </w:r>
      <w:r>
        <w:rPr>
          <w:rFonts w:eastAsia="仿宋_GB2312"/>
          <w:sz w:val="24"/>
        </w:rPr>
        <w:t>5</w:t>
      </w:r>
      <w:r>
        <w:rPr>
          <w:rFonts w:eastAsia="仿宋_GB2312" w:hint="eastAsia"/>
          <w:sz w:val="24"/>
        </w:rPr>
        <w:t>人，指导教师不超</w:t>
      </w:r>
      <w:r>
        <w:rPr>
          <w:rFonts w:eastAsia="仿宋_GB2312"/>
          <w:sz w:val="24"/>
        </w:rPr>
        <w:t>2</w:t>
      </w:r>
      <w:r>
        <w:rPr>
          <w:rFonts w:eastAsia="仿宋_GB2312" w:hint="eastAsia"/>
          <w:sz w:val="24"/>
        </w:rPr>
        <w:t>人。</w:t>
      </w:r>
    </w:p>
    <w:p w:rsidR="00445524" w:rsidRDefault="00445524" w:rsidP="00445524">
      <w:pPr>
        <w:rPr>
          <w:rFonts w:ascii="仿宋_GB2312" w:eastAsia="仿宋_GB2312"/>
          <w:color w:val="000000"/>
          <w:sz w:val="32"/>
          <w:szCs w:val="32"/>
        </w:rPr>
      </w:pPr>
      <w:r>
        <w:rPr>
          <w:rFonts w:ascii="仿宋_GB2312" w:eastAsia="仿宋_GB2312"/>
          <w:color w:val="000000"/>
          <w:sz w:val="32"/>
          <w:szCs w:val="32"/>
        </w:rPr>
        <w:t xml:space="preserve">   </w:t>
      </w:r>
    </w:p>
    <w:p w:rsidR="00445524" w:rsidRDefault="00445524" w:rsidP="00445524">
      <w:pPr>
        <w:rPr>
          <w:rFonts w:ascii="仿宋_GB2312" w:eastAsia="仿宋_GB2312"/>
          <w:color w:val="000000"/>
          <w:sz w:val="32"/>
          <w:szCs w:val="32"/>
        </w:rPr>
      </w:pPr>
      <w:r>
        <w:rPr>
          <w:rFonts w:ascii="仿宋_GB2312" w:eastAsia="仿宋_GB2312" w:hint="eastAsia"/>
          <w:color w:val="000000"/>
          <w:sz w:val="32"/>
          <w:szCs w:val="32"/>
        </w:rPr>
        <w:lastRenderedPageBreak/>
        <w:t>附件</w:t>
      </w:r>
      <w:r>
        <w:rPr>
          <w:rFonts w:ascii="仿宋_GB2312" w:eastAsia="仿宋_GB2312"/>
          <w:color w:val="000000"/>
          <w:sz w:val="32"/>
          <w:szCs w:val="32"/>
        </w:rPr>
        <w:t>5</w:t>
      </w:r>
      <w:r>
        <w:rPr>
          <w:rFonts w:ascii="仿宋_GB2312" w:eastAsia="仿宋_GB2312" w:hint="eastAsia"/>
          <w:color w:val="000000"/>
          <w:sz w:val="32"/>
          <w:szCs w:val="32"/>
        </w:rPr>
        <w:t>：</w:t>
      </w:r>
    </w:p>
    <w:p w:rsidR="00445524" w:rsidRDefault="00445524" w:rsidP="00445524">
      <w:pPr>
        <w:spacing w:line="400" w:lineRule="exact"/>
        <w:jc w:val="center"/>
        <w:rPr>
          <w:rFonts w:ascii="方正小标宋简体" w:eastAsia="方正小标宋简体"/>
          <w:b/>
          <w:sz w:val="32"/>
          <w:szCs w:val="32"/>
        </w:rPr>
      </w:pPr>
      <w:r>
        <w:rPr>
          <w:rFonts w:ascii="方正小标宋简体" w:eastAsia="方正小标宋简体" w:hint="eastAsia"/>
          <w:b/>
          <w:sz w:val="32"/>
          <w:szCs w:val="32"/>
        </w:rPr>
        <w:t>第十二届高职高专“发明杯”大学生创新创业大赛</w:t>
      </w:r>
    </w:p>
    <w:p w:rsidR="00445524" w:rsidRDefault="00445524" w:rsidP="00445524">
      <w:pPr>
        <w:spacing w:line="400" w:lineRule="exact"/>
        <w:jc w:val="center"/>
        <w:rPr>
          <w:rFonts w:ascii="方正小标宋简体" w:eastAsia="方正小标宋简体"/>
          <w:b/>
          <w:sz w:val="32"/>
          <w:szCs w:val="32"/>
        </w:rPr>
      </w:pPr>
      <w:r>
        <w:rPr>
          <w:rFonts w:ascii="方正小标宋简体" w:eastAsia="方正小标宋简体" w:hint="eastAsia"/>
          <w:b/>
          <w:sz w:val="32"/>
          <w:szCs w:val="32"/>
        </w:rPr>
        <w:t>终评暨大学生知识产权培训日程安排表</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3"/>
        <w:gridCol w:w="2008"/>
        <w:gridCol w:w="2917"/>
        <w:gridCol w:w="3215"/>
      </w:tblGrid>
      <w:tr w:rsidR="00445524" w:rsidTr="00E537A4">
        <w:trPr>
          <w:trHeight w:val="638"/>
          <w:jc w:val="center"/>
        </w:trPr>
        <w:tc>
          <w:tcPr>
            <w:tcW w:w="1513" w:type="dxa"/>
            <w:vAlign w:val="center"/>
          </w:tcPr>
          <w:p w:rsidR="00445524" w:rsidRDefault="00445524" w:rsidP="00E537A4">
            <w:pPr>
              <w:pStyle w:val="ListParagraph"/>
              <w:spacing w:line="360" w:lineRule="auto"/>
              <w:ind w:firstLineChars="0" w:firstLine="0"/>
              <w:jc w:val="center"/>
              <w:rPr>
                <w:rFonts w:ascii="黑体" w:eastAsia="黑体" w:hAnsi="Times New Roman"/>
                <w:color w:val="000000"/>
                <w:sz w:val="24"/>
                <w:szCs w:val="24"/>
              </w:rPr>
            </w:pPr>
            <w:r>
              <w:rPr>
                <w:rFonts w:ascii="黑体" w:eastAsia="黑体" w:hAnsi="Times New Roman" w:hint="eastAsia"/>
                <w:color w:val="000000"/>
                <w:sz w:val="24"/>
                <w:szCs w:val="24"/>
              </w:rPr>
              <w:t>日期</w:t>
            </w:r>
          </w:p>
        </w:tc>
        <w:tc>
          <w:tcPr>
            <w:tcW w:w="2008" w:type="dxa"/>
            <w:vAlign w:val="center"/>
          </w:tcPr>
          <w:p w:rsidR="00445524" w:rsidRDefault="00445524" w:rsidP="00E537A4">
            <w:pPr>
              <w:pStyle w:val="ListParagraph"/>
              <w:spacing w:line="360" w:lineRule="auto"/>
              <w:ind w:firstLineChars="0" w:firstLine="0"/>
              <w:jc w:val="center"/>
              <w:rPr>
                <w:rFonts w:ascii="黑体" w:eastAsia="黑体" w:hAnsi="Times New Roman"/>
                <w:color w:val="000000"/>
                <w:sz w:val="24"/>
                <w:szCs w:val="24"/>
              </w:rPr>
            </w:pPr>
            <w:r>
              <w:rPr>
                <w:rFonts w:ascii="黑体" w:eastAsia="黑体" w:hAnsi="Times New Roman" w:hint="eastAsia"/>
                <w:color w:val="000000"/>
                <w:sz w:val="24"/>
                <w:szCs w:val="24"/>
              </w:rPr>
              <w:t>时</w:t>
            </w:r>
            <w:r>
              <w:rPr>
                <w:rFonts w:ascii="黑体" w:eastAsia="黑体" w:hAnsi="Times New Roman"/>
                <w:color w:val="000000"/>
                <w:sz w:val="24"/>
                <w:szCs w:val="24"/>
              </w:rPr>
              <w:t xml:space="preserve">   </w:t>
            </w:r>
            <w:r>
              <w:rPr>
                <w:rFonts w:ascii="黑体" w:eastAsia="黑体" w:hAnsi="Times New Roman" w:hint="eastAsia"/>
                <w:color w:val="000000"/>
                <w:sz w:val="24"/>
                <w:szCs w:val="24"/>
              </w:rPr>
              <w:t>间</w:t>
            </w:r>
          </w:p>
        </w:tc>
        <w:tc>
          <w:tcPr>
            <w:tcW w:w="2917" w:type="dxa"/>
            <w:vAlign w:val="center"/>
          </w:tcPr>
          <w:p w:rsidR="00445524" w:rsidRDefault="00445524" w:rsidP="00E537A4">
            <w:pPr>
              <w:pStyle w:val="ListParagraph"/>
              <w:spacing w:line="360" w:lineRule="auto"/>
              <w:ind w:firstLineChars="0" w:firstLine="0"/>
              <w:jc w:val="center"/>
              <w:rPr>
                <w:rFonts w:ascii="黑体" w:eastAsia="黑体" w:hAnsi="Times New Roman"/>
                <w:color w:val="000000"/>
                <w:sz w:val="24"/>
                <w:szCs w:val="24"/>
              </w:rPr>
            </w:pPr>
            <w:r>
              <w:rPr>
                <w:rFonts w:ascii="黑体" w:eastAsia="黑体" w:hAnsi="Times New Roman" w:hint="eastAsia"/>
                <w:color w:val="000000"/>
                <w:sz w:val="24"/>
                <w:szCs w:val="24"/>
              </w:rPr>
              <w:t>主要内容</w:t>
            </w:r>
          </w:p>
        </w:tc>
        <w:tc>
          <w:tcPr>
            <w:tcW w:w="3215" w:type="dxa"/>
            <w:vAlign w:val="center"/>
          </w:tcPr>
          <w:p w:rsidR="00445524" w:rsidRDefault="00445524" w:rsidP="00E537A4">
            <w:pPr>
              <w:pStyle w:val="ListParagraph"/>
              <w:spacing w:line="360" w:lineRule="auto"/>
              <w:ind w:firstLineChars="0" w:firstLine="0"/>
              <w:jc w:val="center"/>
              <w:rPr>
                <w:rFonts w:ascii="黑体" w:eastAsia="黑体" w:hAnsi="Times New Roman"/>
                <w:color w:val="000000"/>
                <w:sz w:val="24"/>
                <w:szCs w:val="24"/>
              </w:rPr>
            </w:pPr>
            <w:r>
              <w:rPr>
                <w:rFonts w:ascii="黑体" w:eastAsia="黑体" w:hAnsi="Times New Roman" w:hint="eastAsia"/>
                <w:color w:val="000000"/>
                <w:sz w:val="24"/>
                <w:szCs w:val="24"/>
              </w:rPr>
              <w:t>地</w:t>
            </w:r>
            <w:r>
              <w:rPr>
                <w:rFonts w:ascii="黑体" w:eastAsia="黑体" w:hAnsi="Times New Roman"/>
                <w:color w:val="000000"/>
                <w:sz w:val="24"/>
                <w:szCs w:val="24"/>
              </w:rPr>
              <w:t xml:space="preserve">  </w:t>
            </w:r>
            <w:r>
              <w:rPr>
                <w:rFonts w:ascii="黑体" w:eastAsia="黑体" w:hAnsi="Times New Roman" w:hint="eastAsia"/>
                <w:color w:val="000000"/>
                <w:sz w:val="24"/>
                <w:szCs w:val="24"/>
              </w:rPr>
              <w:t>点</w:t>
            </w:r>
          </w:p>
        </w:tc>
      </w:tr>
      <w:tr w:rsidR="00445524" w:rsidTr="00E537A4">
        <w:trPr>
          <w:trHeight w:val="531"/>
          <w:jc w:val="center"/>
        </w:trPr>
        <w:tc>
          <w:tcPr>
            <w:tcW w:w="1513" w:type="dxa"/>
            <w:vMerge w:val="restart"/>
            <w:vAlign w:val="center"/>
          </w:tcPr>
          <w:p w:rsidR="00445524" w:rsidRDefault="00445524" w:rsidP="00E537A4">
            <w:pPr>
              <w:pStyle w:val="ListParagraph"/>
              <w:spacing w:line="360" w:lineRule="auto"/>
              <w:ind w:firstLineChars="0" w:firstLine="0"/>
              <w:rPr>
                <w:rFonts w:ascii="仿宋_GB2312" w:eastAsia="仿宋_GB2312" w:hAnsi="Times New Roman"/>
                <w:color w:val="000000"/>
                <w:sz w:val="24"/>
                <w:szCs w:val="24"/>
              </w:rPr>
            </w:pPr>
            <w:smartTag w:uri="urn:schemas-microsoft-com:office:smarttags" w:element="chsdate">
              <w:smartTagPr>
                <w:attr w:name="IsROCDate" w:val="False"/>
                <w:attr w:name="IsLunarDate" w:val="False"/>
                <w:attr w:name="Day" w:val="18"/>
                <w:attr w:name="Month" w:val="10"/>
                <w:attr w:name="Year" w:val="2017"/>
              </w:smartTagPr>
              <w:r>
                <w:rPr>
                  <w:rFonts w:ascii="仿宋_GB2312" w:eastAsia="仿宋_GB2312" w:hAnsi="Times New Roman"/>
                  <w:color w:val="000000"/>
                  <w:sz w:val="24"/>
                  <w:szCs w:val="24"/>
                </w:rPr>
                <w:t>10</w:t>
              </w:r>
              <w:r>
                <w:rPr>
                  <w:rFonts w:ascii="仿宋_GB2312" w:eastAsia="仿宋_GB2312" w:hAnsi="Times New Roman" w:hint="eastAsia"/>
                  <w:color w:val="000000"/>
                  <w:sz w:val="24"/>
                  <w:szCs w:val="24"/>
                </w:rPr>
                <w:t>月</w:t>
              </w:r>
              <w:r>
                <w:rPr>
                  <w:rFonts w:ascii="仿宋_GB2312" w:eastAsia="仿宋_GB2312" w:hAnsi="Times New Roman"/>
                  <w:color w:val="000000"/>
                  <w:sz w:val="24"/>
                  <w:szCs w:val="24"/>
                </w:rPr>
                <w:t>18</w:t>
              </w:r>
              <w:r>
                <w:rPr>
                  <w:rFonts w:ascii="仿宋_GB2312" w:eastAsia="仿宋_GB2312" w:hAnsi="Times New Roman" w:hint="eastAsia"/>
                  <w:color w:val="000000"/>
                  <w:sz w:val="24"/>
                  <w:szCs w:val="24"/>
                </w:rPr>
                <w:t>日</w:t>
              </w:r>
            </w:smartTag>
          </w:p>
          <w:p w:rsidR="00445524" w:rsidRDefault="00445524" w:rsidP="00E537A4">
            <w:pPr>
              <w:pStyle w:val="ListParagraph"/>
              <w:spacing w:line="360" w:lineRule="auto"/>
              <w:ind w:firstLineChars="0" w:firstLine="0"/>
              <w:rPr>
                <w:rFonts w:ascii="仿宋_GB2312" w:eastAsia="仿宋_GB2312" w:hAnsi="Times New Roman"/>
                <w:color w:val="000000"/>
                <w:sz w:val="24"/>
                <w:szCs w:val="24"/>
              </w:rPr>
            </w:pPr>
            <w:r>
              <w:rPr>
                <w:rFonts w:ascii="仿宋_GB2312" w:eastAsia="仿宋_GB2312" w:hAnsi="Times New Roman" w:hint="eastAsia"/>
                <w:color w:val="000000"/>
                <w:sz w:val="24"/>
                <w:szCs w:val="24"/>
              </w:rPr>
              <w:t>（星期三）</w:t>
            </w:r>
          </w:p>
        </w:tc>
        <w:tc>
          <w:tcPr>
            <w:tcW w:w="2008"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全</w:t>
            </w:r>
            <w:r>
              <w:rPr>
                <w:rFonts w:ascii="仿宋_GB2312" w:eastAsia="仿宋_GB2312" w:hAnsi="Times New Roman"/>
                <w:color w:val="000000"/>
                <w:sz w:val="24"/>
                <w:szCs w:val="24"/>
              </w:rPr>
              <w:t xml:space="preserve"> </w:t>
            </w:r>
            <w:r>
              <w:rPr>
                <w:rFonts w:ascii="仿宋_GB2312" w:eastAsia="仿宋_GB2312" w:hAnsi="Times New Roman" w:hint="eastAsia"/>
                <w:color w:val="000000"/>
                <w:sz w:val="24"/>
                <w:szCs w:val="24"/>
              </w:rPr>
              <w:t>天</w:t>
            </w:r>
          </w:p>
        </w:tc>
        <w:tc>
          <w:tcPr>
            <w:tcW w:w="2917"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报</w:t>
            </w:r>
            <w:r>
              <w:rPr>
                <w:rFonts w:ascii="仿宋_GB2312" w:eastAsia="仿宋_GB2312" w:hAnsi="Times New Roman"/>
                <w:color w:val="000000"/>
                <w:sz w:val="24"/>
                <w:szCs w:val="24"/>
              </w:rPr>
              <w:t xml:space="preserve">  </w:t>
            </w:r>
            <w:r>
              <w:rPr>
                <w:rFonts w:ascii="仿宋_GB2312" w:eastAsia="仿宋_GB2312" w:hAnsi="Times New Roman" w:hint="eastAsia"/>
                <w:color w:val="000000"/>
                <w:sz w:val="24"/>
                <w:szCs w:val="24"/>
              </w:rPr>
              <w:t>到</w:t>
            </w:r>
          </w:p>
        </w:tc>
        <w:tc>
          <w:tcPr>
            <w:tcW w:w="3215" w:type="dxa"/>
            <w:vAlign w:val="center"/>
          </w:tcPr>
          <w:p w:rsidR="00445524" w:rsidRDefault="00445524" w:rsidP="00E537A4">
            <w:pPr>
              <w:pStyle w:val="ListParagraph"/>
              <w:spacing w:line="480" w:lineRule="exact"/>
              <w:ind w:left="415" w:hangingChars="173" w:hanging="415"/>
              <w:jc w:val="center"/>
              <w:rPr>
                <w:rFonts w:ascii="仿宋_GB2312" w:eastAsia="仿宋_GB2312" w:hAnsi="Times New Roman"/>
                <w:color w:val="000000"/>
                <w:sz w:val="24"/>
                <w:szCs w:val="24"/>
              </w:rPr>
            </w:pPr>
          </w:p>
        </w:tc>
      </w:tr>
      <w:tr w:rsidR="00445524" w:rsidTr="00E537A4">
        <w:trPr>
          <w:trHeight w:val="522"/>
          <w:jc w:val="center"/>
        </w:trPr>
        <w:tc>
          <w:tcPr>
            <w:tcW w:w="1513" w:type="dxa"/>
            <w:vMerge/>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c>
          <w:tcPr>
            <w:tcW w:w="2008"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color w:val="000000"/>
                <w:sz w:val="24"/>
                <w:szCs w:val="24"/>
              </w:rPr>
              <w:t>12:00</w:t>
            </w:r>
            <w:r>
              <w:rPr>
                <w:rFonts w:ascii="仿宋_GB2312" w:eastAsia="仿宋_GB2312" w:hAnsi="Times New Roman"/>
                <w:color w:val="000000"/>
                <w:sz w:val="24"/>
                <w:szCs w:val="24"/>
              </w:rPr>
              <w:t>—</w:t>
            </w:r>
            <w:r>
              <w:rPr>
                <w:rFonts w:ascii="仿宋_GB2312" w:eastAsia="仿宋_GB2312" w:hAnsi="Times New Roman"/>
                <w:color w:val="000000"/>
                <w:sz w:val="24"/>
                <w:szCs w:val="24"/>
              </w:rPr>
              <w:t>13:30</w:t>
            </w:r>
          </w:p>
        </w:tc>
        <w:tc>
          <w:tcPr>
            <w:tcW w:w="2917"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午</w:t>
            </w:r>
            <w:r>
              <w:rPr>
                <w:rFonts w:ascii="仿宋_GB2312" w:eastAsia="仿宋_GB2312" w:hAnsi="Times New Roman"/>
                <w:color w:val="000000"/>
                <w:sz w:val="24"/>
                <w:szCs w:val="24"/>
              </w:rPr>
              <w:t xml:space="preserve">  </w:t>
            </w:r>
            <w:r>
              <w:rPr>
                <w:rFonts w:ascii="仿宋_GB2312" w:eastAsia="仿宋_GB2312" w:hAnsi="Times New Roman" w:hint="eastAsia"/>
                <w:color w:val="000000"/>
                <w:sz w:val="24"/>
                <w:szCs w:val="24"/>
              </w:rPr>
              <w:t>餐</w:t>
            </w:r>
          </w:p>
        </w:tc>
        <w:tc>
          <w:tcPr>
            <w:tcW w:w="3215" w:type="dxa"/>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r>
      <w:tr w:rsidR="00445524" w:rsidTr="00E537A4">
        <w:trPr>
          <w:trHeight w:val="513"/>
          <w:jc w:val="center"/>
        </w:trPr>
        <w:tc>
          <w:tcPr>
            <w:tcW w:w="1513" w:type="dxa"/>
            <w:vMerge/>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c>
          <w:tcPr>
            <w:tcW w:w="2008"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color w:val="000000"/>
                <w:sz w:val="24"/>
                <w:szCs w:val="24"/>
              </w:rPr>
              <w:t>18:00</w:t>
            </w:r>
            <w:r>
              <w:rPr>
                <w:rFonts w:ascii="仿宋_GB2312" w:eastAsia="仿宋_GB2312" w:hAnsi="Times New Roman"/>
                <w:color w:val="000000"/>
                <w:sz w:val="24"/>
                <w:szCs w:val="24"/>
              </w:rPr>
              <w:t>—</w:t>
            </w:r>
            <w:r>
              <w:rPr>
                <w:rFonts w:ascii="仿宋_GB2312" w:eastAsia="仿宋_GB2312" w:hAnsi="Times New Roman"/>
                <w:color w:val="000000"/>
                <w:sz w:val="24"/>
                <w:szCs w:val="24"/>
              </w:rPr>
              <w:t>19:00</w:t>
            </w:r>
          </w:p>
        </w:tc>
        <w:tc>
          <w:tcPr>
            <w:tcW w:w="2917"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晚</w:t>
            </w:r>
            <w:r>
              <w:rPr>
                <w:rFonts w:ascii="仿宋_GB2312" w:eastAsia="仿宋_GB2312" w:hAnsi="Times New Roman"/>
                <w:color w:val="000000"/>
                <w:sz w:val="24"/>
                <w:szCs w:val="24"/>
              </w:rPr>
              <w:t xml:space="preserve">  </w:t>
            </w:r>
            <w:r>
              <w:rPr>
                <w:rFonts w:ascii="仿宋_GB2312" w:eastAsia="仿宋_GB2312" w:hAnsi="Times New Roman" w:hint="eastAsia"/>
                <w:color w:val="000000"/>
                <w:sz w:val="24"/>
                <w:szCs w:val="24"/>
              </w:rPr>
              <w:t>餐</w:t>
            </w:r>
          </w:p>
        </w:tc>
        <w:tc>
          <w:tcPr>
            <w:tcW w:w="3215" w:type="dxa"/>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r>
      <w:tr w:rsidR="00445524" w:rsidTr="00E537A4">
        <w:trPr>
          <w:trHeight w:val="513"/>
          <w:jc w:val="center"/>
        </w:trPr>
        <w:tc>
          <w:tcPr>
            <w:tcW w:w="1513" w:type="dxa"/>
            <w:vMerge/>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c>
          <w:tcPr>
            <w:tcW w:w="2008"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color w:val="000000"/>
                <w:sz w:val="24"/>
                <w:szCs w:val="24"/>
              </w:rPr>
              <w:t>19:30</w:t>
            </w:r>
            <w:r>
              <w:rPr>
                <w:rFonts w:ascii="仿宋_GB2312" w:eastAsia="仿宋_GB2312" w:hAnsi="Times New Roman"/>
                <w:color w:val="000000"/>
                <w:sz w:val="24"/>
                <w:szCs w:val="24"/>
              </w:rPr>
              <w:t>—</w:t>
            </w:r>
            <w:r>
              <w:rPr>
                <w:rFonts w:ascii="仿宋_GB2312" w:eastAsia="仿宋_GB2312" w:hAnsi="Times New Roman"/>
                <w:color w:val="000000"/>
                <w:sz w:val="24"/>
                <w:szCs w:val="24"/>
              </w:rPr>
              <w:t>21:00</w:t>
            </w:r>
          </w:p>
        </w:tc>
        <w:tc>
          <w:tcPr>
            <w:tcW w:w="2917"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领队会议</w:t>
            </w:r>
            <w:r>
              <w:rPr>
                <w:rFonts w:ascii="仿宋_GB2312" w:eastAsia="仿宋_GB2312" w:hAnsi="Times New Roman"/>
                <w:color w:val="000000"/>
                <w:sz w:val="24"/>
                <w:szCs w:val="24"/>
              </w:rPr>
              <w:t>/</w:t>
            </w:r>
            <w:r>
              <w:rPr>
                <w:rFonts w:ascii="仿宋_GB2312" w:eastAsia="仿宋_GB2312" w:hAnsi="Times New Roman" w:hint="eastAsia"/>
                <w:color w:val="000000"/>
                <w:sz w:val="24"/>
                <w:szCs w:val="24"/>
              </w:rPr>
              <w:t>教师培训会</w:t>
            </w:r>
          </w:p>
        </w:tc>
        <w:tc>
          <w:tcPr>
            <w:tcW w:w="3215" w:type="dxa"/>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r>
      <w:tr w:rsidR="00445524" w:rsidTr="00E537A4">
        <w:trPr>
          <w:trHeight w:val="566"/>
          <w:jc w:val="center"/>
        </w:trPr>
        <w:tc>
          <w:tcPr>
            <w:tcW w:w="1513" w:type="dxa"/>
            <w:vMerge w:val="restart"/>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smartTag w:uri="urn:schemas-microsoft-com:office:smarttags" w:element="chsdate">
              <w:smartTagPr>
                <w:attr w:name="IsROCDate" w:val="False"/>
                <w:attr w:name="IsLunarDate" w:val="False"/>
                <w:attr w:name="Day" w:val="19"/>
                <w:attr w:name="Month" w:val="10"/>
                <w:attr w:name="Year" w:val="2017"/>
              </w:smartTagPr>
              <w:r>
                <w:rPr>
                  <w:rFonts w:ascii="仿宋_GB2312" w:eastAsia="仿宋_GB2312" w:hAnsi="Times New Roman"/>
                  <w:color w:val="000000"/>
                  <w:sz w:val="24"/>
                  <w:szCs w:val="24"/>
                </w:rPr>
                <w:t>10</w:t>
              </w:r>
              <w:r>
                <w:rPr>
                  <w:rFonts w:ascii="仿宋_GB2312" w:eastAsia="仿宋_GB2312" w:hAnsi="Times New Roman" w:hint="eastAsia"/>
                  <w:color w:val="000000"/>
                  <w:sz w:val="24"/>
                  <w:szCs w:val="24"/>
                </w:rPr>
                <w:t>月</w:t>
              </w:r>
              <w:r>
                <w:rPr>
                  <w:rFonts w:ascii="仿宋_GB2312" w:eastAsia="仿宋_GB2312" w:hAnsi="Times New Roman"/>
                  <w:color w:val="000000"/>
                  <w:sz w:val="24"/>
                  <w:szCs w:val="24"/>
                </w:rPr>
                <w:t>19</w:t>
              </w:r>
              <w:r>
                <w:rPr>
                  <w:rFonts w:ascii="仿宋_GB2312" w:eastAsia="仿宋_GB2312" w:hAnsi="Times New Roman" w:hint="eastAsia"/>
                  <w:color w:val="000000"/>
                  <w:sz w:val="24"/>
                  <w:szCs w:val="24"/>
                </w:rPr>
                <w:t>日</w:t>
              </w:r>
            </w:smartTag>
          </w:p>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（星期四）</w:t>
            </w:r>
          </w:p>
        </w:tc>
        <w:tc>
          <w:tcPr>
            <w:tcW w:w="2008"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color w:val="000000"/>
                <w:sz w:val="24"/>
                <w:szCs w:val="24"/>
              </w:rPr>
              <w:t>7:00</w:t>
            </w:r>
            <w:r>
              <w:rPr>
                <w:rFonts w:ascii="仿宋_GB2312" w:eastAsia="仿宋_GB2312" w:hAnsi="Times New Roman"/>
                <w:color w:val="000000"/>
                <w:sz w:val="24"/>
                <w:szCs w:val="24"/>
              </w:rPr>
              <w:t>—</w:t>
            </w:r>
            <w:r>
              <w:rPr>
                <w:rFonts w:ascii="仿宋_GB2312" w:eastAsia="仿宋_GB2312" w:hAnsi="Times New Roman"/>
                <w:color w:val="000000"/>
                <w:sz w:val="24"/>
                <w:szCs w:val="24"/>
              </w:rPr>
              <w:t>8:00</w:t>
            </w:r>
          </w:p>
        </w:tc>
        <w:tc>
          <w:tcPr>
            <w:tcW w:w="2917"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早</w:t>
            </w:r>
            <w:r>
              <w:rPr>
                <w:rFonts w:ascii="仿宋_GB2312" w:eastAsia="仿宋_GB2312" w:hAnsi="Times New Roman"/>
                <w:color w:val="000000"/>
                <w:sz w:val="24"/>
                <w:szCs w:val="24"/>
              </w:rPr>
              <w:t xml:space="preserve">  </w:t>
            </w:r>
            <w:r>
              <w:rPr>
                <w:rFonts w:ascii="仿宋_GB2312" w:eastAsia="仿宋_GB2312" w:hAnsi="Times New Roman" w:hint="eastAsia"/>
                <w:color w:val="000000"/>
                <w:sz w:val="24"/>
                <w:szCs w:val="24"/>
              </w:rPr>
              <w:t>餐</w:t>
            </w:r>
          </w:p>
        </w:tc>
        <w:tc>
          <w:tcPr>
            <w:tcW w:w="3215"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r>
      <w:tr w:rsidR="00445524" w:rsidTr="00E537A4">
        <w:trPr>
          <w:trHeight w:val="201"/>
          <w:jc w:val="center"/>
        </w:trPr>
        <w:tc>
          <w:tcPr>
            <w:tcW w:w="1513" w:type="dxa"/>
            <w:vMerge/>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c>
          <w:tcPr>
            <w:tcW w:w="2008"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color w:val="000000"/>
                <w:sz w:val="24"/>
                <w:szCs w:val="24"/>
              </w:rPr>
              <w:t>9:00</w:t>
            </w:r>
            <w:r>
              <w:rPr>
                <w:rFonts w:ascii="仿宋_GB2312" w:eastAsia="仿宋_GB2312" w:hAnsi="Times New Roman"/>
                <w:color w:val="000000"/>
                <w:sz w:val="24"/>
                <w:szCs w:val="24"/>
              </w:rPr>
              <w:t>—</w:t>
            </w:r>
            <w:r>
              <w:rPr>
                <w:rFonts w:ascii="仿宋_GB2312" w:eastAsia="仿宋_GB2312" w:hAnsi="Times New Roman"/>
                <w:color w:val="000000"/>
                <w:sz w:val="24"/>
                <w:szCs w:val="24"/>
              </w:rPr>
              <w:t>9:30</w:t>
            </w:r>
          </w:p>
        </w:tc>
        <w:tc>
          <w:tcPr>
            <w:tcW w:w="2917"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开幕式</w:t>
            </w:r>
          </w:p>
        </w:tc>
        <w:tc>
          <w:tcPr>
            <w:tcW w:w="3215" w:type="dxa"/>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r>
      <w:tr w:rsidR="00445524" w:rsidTr="00E537A4">
        <w:trPr>
          <w:trHeight w:val="541"/>
          <w:jc w:val="center"/>
        </w:trPr>
        <w:tc>
          <w:tcPr>
            <w:tcW w:w="1513" w:type="dxa"/>
            <w:vMerge/>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c>
          <w:tcPr>
            <w:tcW w:w="2008" w:type="dxa"/>
            <w:vMerge w:val="restart"/>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color w:val="000000"/>
                <w:sz w:val="24"/>
                <w:szCs w:val="24"/>
              </w:rPr>
              <w:t>9:30</w:t>
            </w:r>
            <w:r>
              <w:rPr>
                <w:rFonts w:ascii="仿宋_GB2312" w:eastAsia="仿宋_GB2312" w:hAnsi="Times New Roman"/>
                <w:color w:val="000000"/>
                <w:sz w:val="24"/>
                <w:szCs w:val="24"/>
              </w:rPr>
              <w:t>—</w:t>
            </w:r>
            <w:r>
              <w:rPr>
                <w:rFonts w:ascii="仿宋_GB2312" w:eastAsia="仿宋_GB2312" w:hAnsi="Times New Roman"/>
                <w:color w:val="000000"/>
                <w:sz w:val="24"/>
                <w:szCs w:val="24"/>
              </w:rPr>
              <w:t>12:00</w:t>
            </w:r>
          </w:p>
        </w:tc>
        <w:tc>
          <w:tcPr>
            <w:tcW w:w="2917"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发明制作创意类项目评审</w:t>
            </w:r>
          </w:p>
        </w:tc>
        <w:tc>
          <w:tcPr>
            <w:tcW w:w="3215"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r>
      <w:tr w:rsidR="00445524" w:rsidTr="00E537A4">
        <w:trPr>
          <w:trHeight w:val="745"/>
          <w:jc w:val="center"/>
        </w:trPr>
        <w:tc>
          <w:tcPr>
            <w:tcW w:w="1513" w:type="dxa"/>
            <w:vMerge/>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c>
          <w:tcPr>
            <w:tcW w:w="2008" w:type="dxa"/>
            <w:vMerge/>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c>
          <w:tcPr>
            <w:tcW w:w="2917"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创业类项目答辩评审</w:t>
            </w:r>
          </w:p>
        </w:tc>
        <w:tc>
          <w:tcPr>
            <w:tcW w:w="3215"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r>
      <w:tr w:rsidR="00445524" w:rsidTr="00E537A4">
        <w:trPr>
          <w:trHeight w:val="201"/>
          <w:jc w:val="center"/>
        </w:trPr>
        <w:tc>
          <w:tcPr>
            <w:tcW w:w="1513" w:type="dxa"/>
            <w:vMerge/>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c>
          <w:tcPr>
            <w:tcW w:w="2008"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color w:val="000000"/>
                <w:sz w:val="24"/>
                <w:szCs w:val="24"/>
              </w:rPr>
              <w:t>12:00</w:t>
            </w:r>
            <w:r>
              <w:rPr>
                <w:rFonts w:ascii="仿宋_GB2312" w:eastAsia="仿宋_GB2312" w:hAnsi="Times New Roman"/>
                <w:color w:val="000000"/>
                <w:sz w:val="24"/>
                <w:szCs w:val="24"/>
              </w:rPr>
              <w:t>—</w:t>
            </w:r>
            <w:r>
              <w:rPr>
                <w:rFonts w:ascii="仿宋_GB2312" w:eastAsia="仿宋_GB2312" w:hAnsi="Times New Roman"/>
                <w:color w:val="000000"/>
                <w:sz w:val="24"/>
                <w:szCs w:val="24"/>
              </w:rPr>
              <w:t>13:30</w:t>
            </w:r>
          </w:p>
        </w:tc>
        <w:tc>
          <w:tcPr>
            <w:tcW w:w="2917"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午</w:t>
            </w:r>
            <w:r>
              <w:rPr>
                <w:rFonts w:ascii="仿宋_GB2312" w:eastAsia="仿宋_GB2312" w:hAnsi="Times New Roman"/>
                <w:color w:val="000000"/>
                <w:sz w:val="24"/>
                <w:szCs w:val="24"/>
              </w:rPr>
              <w:t xml:space="preserve">  </w:t>
            </w:r>
            <w:r>
              <w:rPr>
                <w:rFonts w:ascii="仿宋_GB2312" w:eastAsia="仿宋_GB2312" w:hAnsi="Times New Roman" w:hint="eastAsia"/>
                <w:color w:val="000000"/>
                <w:sz w:val="24"/>
                <w:szCs w:val="24"/>
              </w:rPr>
              <w:t>餐</w:t>
            </w:r>
          </w:p>
        </w:tc>
        <w:tc>
          <w:tcPr>
            <w:tcW w:w="3215" w:type="dxa"/>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r>
      <w:tr w:rsidR="00445524" w:rsidTr="00E537A4">
        <w:trPr>
          <w:trHeight w:val="201"/>
          <w:jc w:val="center"/>
        </w:trPr>
        <w:tc>
          <w:tcPr>
            <w:tcW w:w="1513" w:type="dxa"/>
            <w:vMerge/>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c>
          <w:tcPr>
            <w:tcW w:w="2008" w:type="dxa"/>
            <w:vMerge w:val="restart"/>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color w:val="000000"/>
                <w:sz w:val="24"/>
                <w:szCs w:val="24"/>
              </w:rPr>
              <w:t>14:00</w:t>
            </w:r>
            <w:r>
              <w:rPr>
                <w:rFonts w:ascii="仿宋_GB2312" w:eastAsia="仿宋_GB2312" w:hAnsi="Times New Roman"/>
                <w:color w:val="000000"/>
                <w:sz w:val="24"/>
                <w:szCs w:val="24"/>
              </w:rPr>
              <w:t>—</w:t>
            </w:r>
            <w:r>
              <w:rPr>
                <w:rFonts w:ascii="仿宋_GB2312" w:eastAsia="仿宋_GB2312" w:hAnsi="Times New Roman"/>
                <w:color w:val="000000"/>
                <w:sz w:val="24"/>
                <w:szCs w:val="24"/>
              </w:rPr>
              <w:t>15:30</w:t>
            </w:r>
          </w:p>
        </w:tc>
        <w:tc>
          <w:tcPr>
            <w:tcW w:w="2917"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发明制作创意类项目评审</w:t>
            </w:r>
          </w:p>
        </w:tc>
        <w:tc>
          <w:tcPr>
            <w:tcW w:w="3215"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r>
      <w:tr w:rsidR="00445524" w:rsidTr="00E537A4">
        <w:trPr>
          <w:trHeight w:val="201"/>
          <w:jc w:val="center"/>
        </w:trPr>
        <w:tc>
          <w:tcPr>
            <w:tcW w:w="1513" w:type="dxa"/>
            <w:vMerge/>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c>
          <w:tcPr>
            <w:tcW w:w="2008" w:type="dxa"/>
            <w:vMerge/>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c>
          <w:tcPr>
            <w:tcW w:w="2917"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创业类项目答辩评审</w:t>
            </w:r>
          </w:p>
        </w:tc>
        <w:tc>
          <w:tcPr>
            <w:tcW w:w="3215"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r>
      <w:tr w:rsidR="00445524" w:rsidTr="00E537A4">
        <w:trPr>
          <w:trHeight w:val="201"/>
          <w:jc w:val="center"/>
        </w:trPr>
        <w:tc>
          <w:tcPr>
            <w:tcW w:w="1513" w:type="dxa"/>
            <w:vMerge/>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c>
          <w:tcPr>
            <w:tcW w:w="2008"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color w:val="000000"/>
                <w:sz w:val="24"/>
                <w:szCs w:val="24"/>
              </w:rPr>
              <w:t>16:00</w:t>
            </w:r>
            <w:r>
              <w:rPr>
                <w:rFonts w:ascii="仿宋_GB2312" w:eastAsia="仿宋_GB2312" w:hAnsi="Times New Roman"/>
                <w:color w:val="000000"/>
                <w:sz w:val="24"/>
                <w:szCs w:val="24"/>
              </w:rPr>
              <w:t>—</w:t>
            </w:r>
            <w:r>
              <w:rPr>
                <w:rFonts w:ascii="仿宋_GB2312" w:eastAsia="仿宋_GB2312" w:hAnsi="Times New Roman"/>
                <w:color w:val="000000"/>
                <w:sz w:val="24"/>
                <w:szCs w:val="24"/>
              </w:rPr>
              <w:t>18:00</w:t>
            </w:r>
          </w:p>
        </w:tc>
        <w:tc>
          <w:tcPr>
            <w:tcW w:w="2917"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奖项评定</w:t>
            </w:r>
          </w:p>
        </w:tc>
        <w:tc>
          <w:tcPr>
            <w:tcW w:w="3215" w:type="dxa"/>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r>
      <w:tr w:rsidR="00445524" w:rsidTr="00E537A4">
        <w:trPr>
          <w:trHeight w:val="201"/>
          <w:jc w:val="center"/>
        </w:trPr>
        <w:tc>
          <w:tcPr>
            <w:tcW w:w="1513" w:type="dxa"/>
            <w:vMerge/>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c>
          <w:tcPr>
            <w:tcW w:w="2008"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color w:val="000000"/>
                <w:sz w:val="24"/>
                <w:szCs w:val="24"/>
              </w:rPr>
              <w:t>18:00</w:t>
            </w:r>
            <w:r>
              <w:rPr>
                <w:rFonts w:ascii="仿宋_GB2312" w:eastAsia="仿宋_GB2312" w:hAnsi="Times New Roman"/>
                <w:color w:val="000000"/>
                <w:sz w:val="24"/>
                <w:szCs w:val="24"/>
              </w:rPr>
              <w:t>—</w:t>
            </w:r>
            <w:r>
              <w:rPr>
                <w:rFonts w:ascii="仿宋_GB2312" w:eastAsia="仿宋_GB2312" w:hAnsi="Times New Roman"/>
                <w:color w:val="000000"/>
                <w:sz w:val="24"/>
                <w:szCs w:val="24"/>
              </w:rPr>
              <w:t>19:30</w:t>
            </w:r>
          </w:p>
        </w:tc>
        <w:tc>
          <w:tcPr>
            <w:tcW w:w="2917"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晚</w:t>
            </w:r>
            <w:r>
              <w:rPr>
                <w:rFonts w:ascii="仿宋_GB2312" w:eastAsia="仿宋_GB2312" w:hAnsi="Times New Roman"/>
                <w:color w:val="000000"/>
                <w:sz w:val="24"/>
                <w:szCs w:val="24"/>
              </w:rPr>
              <w:t xml:space="preserve">  </w:t>
            </w:r>
            <w:r>
              <w:rPr>
                <w:rFonts w:ascii="仿宋_GB2312" w:eastAsia="仿宋_GB2312" w:hAnsi="Times New Roman" w:hint="eastAsia"/>
                <w:color w:val="000000"/>
                <w:sz w:val="24"/>
                <w:szCs w:val="24"/>
              </w:rPr>
              <w:t>餐</w:t>
            </w:r>
          </w:p>
        </w:tc>
        <w:tc>
          <w:tcPr>
            <w:tcW w:w="3215" w:type="dxa"/>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r>
      <w:tr w:rsidR="00445524" w:rsidTr="00E537A4">
        <w:trPr>
          <w:trHeight w:val="638"/>
          <w:jc w:val="center"/>
        </w:trPr>
        <w:tc>
          <w:tcPr>
            <w:tcW w:w="1513" w:type="dxa"/>
            <w:vMerge w:val="restart"/>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smartTag w:uri="urn:schemas-microsoft-com:office:smarttags" w:element="chsdate">
              <w:smartTagPr>
                <w:attr w:name="IsROCDate" w:val="False"/>
                <w:attr w:name="IsLunarDate" w:val="False"/>
                <w:attr w:name="Day" w:val="20"/>
                <w:attr w:name="Month" w:val="10"/>
                <w:attr w:name="Year" w:val="2017"/>
              </w:smartTagPr>
              <w:r>
                <w:rPr>
                  <w:rFonts w:ascii="仿宋_GB2312" w:eastAsia="仿宋_GB2312" w:hAnsi="Times New Roman"/>
                  <w:color w:val="000000"/>
                  <w:sz w:val="24"/>
                  <w:szCs w:val="24"/>
                </w:rPr>
                <w:t>10</w:t>
              </w:r>
              <w:r>
                <w:rPr>
                  <w:rFonts w:ascii="仿宋_GB2312" w:eastAsia="仿宋_GB2312" w:hAnsi="Times New Roman" w:hint="eastAsia"/>
                  <w:color w:val="000000"/>
                  <w:sz w:val="24"/>
                  <w:szCs w:val="24"/>
                </w:rPr>
                <w:t>月</w:t>
              </w:r>
              <w:r>
                <w:rPr>
                  <w:rFonts w:ascii="仿宋_GB2312" w:eastAsia="仿宋_GB2312" w:hAnsi="Times New Roman"/>
                  <w:color w:val="000000"/>
                  <w:sz w:val="24"/>
                  <w:szCs w:val="24"/>
                </w:rPr>
                <w:t>20</w:t>
              </w:r>
              <w:r>
                <w:rPr>
                  <w:rFonts w:ascii="仿宋_GB2312" w:eastAsia="仿宋_GB2312" w:hAnsi="Times New Roman" w:hint="eastAsia"/>
                  <w:color w:val="000000"/>
                  <w:sz w:val="24"/>
                  <w:szCs w:val="24"/>
                </w:rPr>
                <w:t>日</w:t>
              </w:r>
            </w:smartTag>
            <w:r>
              <w:rPr>
                <w:rFonts w:ascii="仿宋_GB2312" w:eastAsia="仿宋_GB2312" w:hAnsi="Times New Roman" w:hint="eastAsia"/>
                <w:color w:val="000000"/>
                <w:sz w:val="24"/>
                <w:szCs w:val="24"/>
              </w:rPr>
              <w:t>（星期五）</w:t>
            </w:r>
          </w:p>
        </w:tc>
        <w:tc>
          <w:tcPr>
            <w:tcW w:w="2008"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color w:val="000000"/>
                <w:sz w:val="24"/>
                <w:szCs w:val="24"/>
              </w:rPr>
              <w:t>7:30</w:t>
            </w:r>
            <w:r>
              <w:rPr>
                <w:rFonts w:ascii="仿宋_GB2312" w:eastAsia="仿宋_GB2312" w:hAnsi="Times New Roman"/>
                <w:color w:val="000000"/>
                <w:sz w:val="24"/>
                <w:szCs w:val="24"/>
              </w:rPr>
              <w:t>—</w:t>
            </w:r>
            <w:r>
              <w:rPr>
                <w:rFonts w:ascii="仿宋_GB2312" w:eastAsia="仿宋_GB2312" w:hAnsi="Times New Roman"/>
                <w:color w:val="000000"/>
                <w:sz w:val="24"/>
                <w:szCs w:val="24"/>
              </w:rPr>
              <w:t>8:30</w:t>
            </w:r>
          </w:p>
        </w:tc>
        <w:tc>
          <w:tcPr>
            <w:tcW w:w="2917"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早</w:t>
            </w:r>
            <w:r>
              <w:rPr>
                <w:rFonts w:ascii="仿宋_GB2312" w:eastAsia="仿宋_GB2312" w:hAnsi="Times New Roman"/>
                <w:color w:val="000000"/>
                <w:sz w:val="24"/>
                <w:szCs w:val="24"/>
              </w:rPr>
              <w:t xml:space="preserve">  </w:t>
            </w:r>
            <w:r>
              <w:rPr>
                <w:rFonts w:ascii="仿宋_GB2312" w:eastAsia="仿宋_GB2312" w:hAnsi="Times New Roman" w:hint="eastAsia"/>
                <w:color w:val="000000"/>
                <w:sz w:val="24"/>
                <w:szCs w:val="24"/>
              </w:rPr>
              <w:t>餐</w:t>
            </w:r>
          </w:p>
        </w:tc>
        <w:tc>
          <w:tcPr>
            <w:tcW w:w="3215"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r>
      <w:tr w:rsidR="00445524" w:rsidTr="00E537A4">
        <w:trPr>
          <w:trHeight w:val="201"/>
          <w:jc w:val="center"/>
        </w:trPr>
        <w:tc>
          <w:tcPr>
            <w:tcW w:w="1513" w:type="dxa"/>
            <w:vMerge/>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c>
          <w:tcPr>
            <w:tcW w:w="2008"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color w:val="000000"/>
                <w:sz w:val="24"/>
                <w:szCs w:val="24"/>
              </w:rPr>
              <w:t>8:30</w:t>
            </w:r>
            <w:r>
              <w:rPr>
                <w:rFonts w:ascii="仿宋_GB2312" w:eastAsia="仿宋_GB2312" w:hAnsi="Times New Roman"/>
                <w:color w:val="000000"/>
                <w:sz w:val="24"/>
                <w:szCs w:val="24"/>
              </w:rPr>
              <w:t>—</w:t>
            </w:r>
            <w:r>
              <w:rPr>
                <w:rFonts w:ascii="仿宋_GB2312" w:eastAsia="仿宋_GB2312" w:hAnsi="Times New Roman"/>
                <w:color w:val="000000"/>
                <w:sz w:val="24"/>
                <w:szCs w:val="24"/>
              </w:rPr>
              <w:t>10:30</w:t>
            </w:r>
          </w:p>
        </w:tc>
        <w:tc>
          <w:tcPr>
            <w:tcW w:w="2917"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全员培训讲座</w:t>
            </w:r>
          </w:p>
        </w:tc>
        <w:tc>
          <w:tcPr>
            <w:tcW w:w="3215" w:type="dxa"/>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r>
      <w:tr w:rsidR="00445524" w:rsidTr="00E537A4">
        <w:trPr>
          <w:trHeight w:val="201"/>
          <w:jc w:val="center"/>
        </w:trPr>
        <w:tc>
          <w:tcPr>
            <w:tcW w:w="1513" w:type="dxa"/>
            <w:vMerge/>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c>
          <w:tcPr>
            <w:tcW w:w="2008"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color w:val="000000"/>
                <w:sz w:val="24"/>
                <w:szCs w:val="24"/>
              </w:rPr>
              <w:t>10:30</w:t>
            </w:r>
            <w:r>
              <w:rPr>
                <w:rFonts w:ascii="仿宋_GB2312" w:eastAsia="仿宋_GB2312" w:hAnsi="Times New Roman"/>
                <w:color w:val="000000"/>
                <w:sz w:val="24"/>
                <w:szCs w:val="24"/>
              </w:rPr>
              <w:t>—</w:t>
            </w:r>
            <w:r>
              <w:rPr>
                <w:rFonts w:ascii="仿宋_GB2312" w:eastAsia="仿宋_GB2312" w:hAnsi="Times New Roman"/>
                <w:color w:val="000000"/>
                <w:sz w:val="24"/>
                <w:szCs w:val="24"/>
              </w:rPr>
              <w:t>11:00</w:t>
            </w:r>
          </w:p>
        </w:tc>
        <w:tc>
          <w:tcPr>
            <w:tcW w:w="2917"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项目成果转化洽谈会</w:t>
            </w:r>
            <w:r>
              <w:rPr>
                <w:rFonts w:ascii="仿宋_GB2312" w:eastAsia="仿宋_GB2312" w:hAnsi="Times New Roman"/>
                <w:color w:val="000000"/>
                <w:sz w:val="24"/>
                <w:szCs w:val="24"/>
              </w:rPr>
              <w:t xml:space="preserve">   </w:t>
            </w:r>
            <w:r>
              <w:rPr>
                <w:rFonts w:ascii="仿宋_GB2312" w:eastAsia="仿宋_GB2312" w:hAnsi="Times New Roman" w:hint="eastAsia"/>
                <w:color w:val="000000"/>
                <w:sz w:val="24"/>
                <w:szCs w:val="24"/>
              </w:rPr>
              <w:t>（签字仪式）</w:t>
            </w:r>
          </w:p>
        </w:tc>
        <w:tc>
          <w:tcPr>
            <w:tcW w:w="3215" w:type="dxa"/>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r>
      <w:tr w:rsidR="00445524" w:rsidTr="00E537A4">
        <w:trPr>
          <w:trHeight w:val="639"/>
          <w:jc w:val="center"/>
        </w:trPr>
        <w:tc>
          <w:tcPr>
            <w:tcW w:w="1513" w:type="dxa"/>
            <w:vMerge/>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c>
          <w:tcPr>
            <w:tcW w:w="2008"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color w:val="000000"/>
                <w:sz w:val="24"/>
                <w:szCs w:val="24"/>
              </w:rPr>
              <w:t>11</w:t>
            </w:r>
            <w:r>
              <w:rPr>
                <w:rFonts w:ascii="仿宋_GB2312" w:eastAsia="仿宋_GB2312" w:hAnsi="Times New Roman" w:hint="eastAsia"/>
                <w:color w:val="000000"/>
                <w:sz w:val="24"/>
                <w:szCs w:val="24"/>
              </w:rPr>
              <w:t>：</w:t>
            </w:r>
            <w:r>
              <w:rPr>
                <w:rFonts w:ascii="仿宋_GB2312" w:eastAsia="仿宋_GB2312" w:hAnsi="Times New Roman"/>
                <w:color w:val="000000"/>
                <w:sz w:val="24"/>
                <w:szCs w:val="24"/>
              </w:rPr>
              <w:t>00</w:t>
            </w:r>
            <w:r>
              <w:rPr>
                <w:rFonts w:ascii="仿宋_GB2312" w:eastAsia="仿宋_GB2312" w:hAnsi="Times New Roman"/>
                <w:color w:val="000000"/>
                <w:sz w:val="24"/>
                <w:szCs w:val="24"/>
              </w:rPr>
              <w:t>—</w:t>
            </w:r>
            <w:r>
              <w:rPr>
                <w:rFonts w:ascii="仿宋_GB2312" w:eastAsia="仿宋_GB2312" w:hAnsi="Times New Roman"/>
                <w:color w:val="000000"/>
                <w:sz w:val="24"/>
                <w:szCs w:val="24"/>
              </w:rPr>
              <w:t>11:40</w:t>
            </w:r>
          </w:p>
        </w:tc>
        <w:tc>
          <w:tcPr>
            <w:tcW w:w="2917"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闭幕式</w:t>
            </w:r>
          </w:p>
        </w:tc>
        <w:tc>
          <w:tcPr>
            <w:tcW w:w="3215" w:type="dxa"/>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r>
      <w:tr w:rsidR="00445524" w:rsidTr="00E537A4">
        <w:trPr>
          <w:trHeight w:val="543"/>
          <w:jc w:val="center"/>
        </w:trPr>
        <w:tc>
          <w:tcPr>
            <w:tcW w:w="1513" w:type="dxa"/>
            <w:vMerge/>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c>
          <w:tcPr>
            <w:tcW w:w="2008"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color w:val="000000"/>
                <w:sz w:val="24"/>
                <w:szCs w:val="24"/>
              </w:rPr>
              <w:t>12:00</w:t>
            </w:r>
            <w:r>
              <w:rPr>
                <w:rFonts w:ascii="仿宋_GB2312" w:eastAsia="仿宋_GB2312" w:hAnsi="Times New Roman"/>
                <w:color w:val="000000"/>
                <w:sz w:val="24"/>
                <w:szCs w:val="24"/>
              </w:rPr>
              <w:t>—</w:t>
            </w:r>
            <w:r>
              <w:rPr>
                <w:rFonts w:ascii="仿宋_GB2312" w:eastAsia="仿宋_GB2312" w:hAnsi="Times New Roman"/>
                <w:color w:val="000000"/>
                <w:sz w:val="24"/>
                <w:szCs w:val="24"/>
              </w:rPr>
              <w:t>13:30</w:t>
            </w:r>
          </w:p>
        </w:tc>
        <w:tc>
          <w:tcPr>
            <w:tcW w:w="2917" w:type="dxa"/>
            <w:vAlign w:val="center"/>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午</w:t>
            </w:r>
            <w:r>
              <w:rPr>
                <w:rFonts w:ascii="仿宋_GB2312" w:eastAsia="仿宋_GB2312" w:hAnsi="Times New Roman"/>
                <w:color w:val="000000"/>
                <w:sz w:val="24"/>
                <w:szCs w:val="24"/>
              </w:rPr>
              <w:t xml:space="preserve">  </w:t>
            </w:r>
            <w:r>
              <w:rPr>
                <w:rFonts w:ascii="仿宋_GB2312" w:eastAsia="仿宋_GB2312" w:hAnsi="Times New Roman" w:hint="eastAsia"/>
                <w:color w:val="000000"/>
                <w:sz w:val="24"/>
                <w:szCs w:val="24"/>
              </w:rPr>
              <w:t>餐、离会</w:t>
            </w:r>
          </w:p>
        </w:tc>
        <w:tc>
          <w:tcPr>
            <w:tcW w:w="3215" w:type="dxa"/>
          </w:tcPr>
          <w:p w:rsidR="00445524" w:rsidRDefault="00445524" w:rsidP="00E537A4">
            <w:pPr>
              <w:pStyle w:val="ListParagraph"/>
              <w:spacing w:line="360" w:lineRule="auto"/>
              <w:ind w:firstLineChars="0" w:firstLine="0"/>
              <w:jc w:val="center"/>
              <w:rPr>
                <w:rFonts w:ascii="仿宋_GB2312" w:eastAsia="仿宋_GB2312" w:hAnsi="Times New Roman"/>
                <w:color w:val="000000"/>
                <w:sz w:val="24"/>
                <w:szCs w:val="24"/>
              </w:rPr>
            </w:pPr>
          </w:p>
        </w:tc>
      </w:tr>
    </w:tbl>
    <w:p w:rsidR="00445524" w:rsidRDefault="00445524" w:rsidP="00445524">
      <w:pPr>
        <w:spacing w:line="380" w:lineRule="exact"/>
        <w:ind w:firstLineChars="200" w:firstLine="560"/>
        <w:rPr>
          <w:rFonts w:ascii="仿宋_GB2312" w:eastAsia="仿宋_GB2312"/>
          <w:sz w:val="28"/>
          <w:szCs w:val="28"/>
        </w:rPr>
      </w:pPr>
      <w:r>
        <w:rPr>
          <w:rFonts w:ascii="仿宋_GB2312" w:eastAsia="仿宋_GB2312" w:hint="eastAsia"/>
          <w:sz w:val="28"/>
          <w:szCs w:val="28"/>
        </w:rPr>
        <w:t>附：具体时间安排以第二次通知为准。</w:t>
      </w:r>
    </w:p>
    <w:p w:rsidR="00445524" w:rsidRDefault="00445524" w:rsidP="00445524"/>
    <w:p w:rsidR="001569D1" w:rsidRPr="00445524" w:rsidRDefault="001569D1" w:rsidP="00445524">
      <w:pPr>
        <w:widowControl/>
        <w:shd w:val="clear" w:color="auto" w:fill="FFFFFF"/>
        <w:spacing w:line="480" w:lineRule="auto"/>
        <w:ind w:firstLineChars="200" w:firstLine="480"/>
        <w:jc w:val="left"/>
        <w:rPr>
          <w:rFonts w:ascii="宋体" w:cs="宋体"/>
          <w:kern w:val="0"/>
          <w:sz w:val="24"/>
          <w:szCs w:val="24"/>
        </w:rPr>
      </w:pPr>
      <w:bookmarkStart w:id="0" w:name="_GoBack"/>
      <w:bookmarkEnd w:id="0"/>
    </w:p>
    <w:sectPr w:rsidR="001569D1" w:rsidRPr="00445524" w:rsidSect="00D41B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A80" w:rsidRDefault="002A6A80" w:rsidP="00FC66CF">
      <w:r>
        <w:separator/>
      </w:r>
    </w:p>
  </w:endnote>
  <w:endnote w:type="continuationSeparator" w:id="0">
    <w:p w:rsidR="002A6A80" w:rsidRDefault="002A6A80" w:rsidP="00FC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宋体"/>
    <w:panose1 w:val="020B0503020204020204"/>
    <w:charset w:val="86"/>
    <w:family w:val="swiss"/>
    <w:pitch w:val="variable"/>
    <w:sig w:usb0="80000287" w:usb1="2A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A80" w:rsidRDefault="002A6A80" w:rsidP="00FC66CF">
      <w:r>
        <w:separator/>
      </w:r>
    </w:p>
  </w:footnote>
  <w:footnote w:type="continuationSeparator" w:id="0">
    <w:p w:rsidR="002A6A80" w:rsidRDefault="002A6A80" w:rsidP="00FC6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0E0"/>
    <w:rsid w:val="000519E7"/>
    <w:rsid w:val="0006177D"/>
    <w:rsid w:val="000917ED"/>
    <w:rsid w:val="0009543C"/>
    <w:rsid w:val="00117230"/>
    <w:rsid w:val="0013344E"/>
    <w:rsid w:val="00140FB1"/>
    <w:rsid w:val="00146CEE"/>
    <w:rsid w:val="00152DC6"/>
    <w:rsid w:val="001569D1"/>
    <w:rsid w:val="002245EB"/>
    <w:rsid w:val="00235F6B"/>
    <w:rsid w:val="00241DBB"/>
    <w:rsid w:val="0026777E"/>
    <w:rsid w:val="0027076C"/>
    <w:rsid w:val="002A6A80"/>
    <w:rsid w:val="002D3948"/>
    <w:rsid w:val="00390B09"/>
    <w:rsid w:val="0039562B"/>
    <w:rsid w:val="003D00A3"/>
    <w:rsid w:val="003E1D0E"/>
    <w:rsid w:val="00407A89"/>
    <w:rsid w:val="00420F2E"/>
    <w:rsid w:val="00441E91"/>
    <w:rsid w:val="00445524"/>
    <w:rsid w:val="00457F7D"/>
    <w:rsid w:val="004F55B4"/>
    <w:rsid w:val="00530A41"/>
    <w:rsid w:val="00570778"/>
    <w:rsid w:val="005969F6"/>
    <w:rsid w:val="005C3DD5"/>
    <w:rsid w:val="005E505D"/>
    <w:rsid w:val="00667935"/>
    <w:rsid w:val="006C5177"/>
    <w:rsid w:val="006D52F4"/>
    <w:rsid w:val="006F7892"/>
    <w:rsid w:val="007321C1"/>
    <w:rsid w:val="00754A2B"/>
    <w:rsid w:val="0079556D"/>
    <w:rsid w:val="007E34F0"/>
    <w:rsid w:val="00812379"/>
    <w:rsid w:val="00877497"/>
    <w:rsid w:val="008C1044"/>
    <w:rsid w:val="00A55828"/>
    <w:rsid w:val="00A61DE5"/>
    <w:rsid w:val="00AB136A"/>
    <w:rsid w:val="00B367FA"/>
    <w:rsid w:val="00B63CF5"/>
    <w:rsid w:val="00B65FA5"/>
    <w:rsid w:val="00C03258"/>
    <w:rsid w:val="00C36BD8"/>
    <w:rsid w:val="00C51D03"/>
    <w:rsid w:val="00CC5936"/>
    <w:rsid w:val="00D41B5B"/>
    <w:rsid w:val="00D964A3"/>
    <w:rsid w:val="00E120F4"/>
    <w:rsid w:val="00E16443"/>
    <w:rsid w:val="00E412D0"/>
    <w:rsid w:val="00E4203B"/>
    <w:rsid w:val="00E91077"/>
    <w:rsid w:val="00EE6880"/>
    <w:rsid w:val="00F050E0"/>
    <w:rsid w:val="00F513EA"/>
    <w:rsid w:val="00FC66CF"/>
    <w:rsid w:val="00FE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B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050E0"/>
    <w:pPr>
      <w:widowControl w:val="0"/>
      <w:autoSpaceDE w:val="0"/>
      <w:autoSpaceDN w:val="0"/>
      <w:adjustRightInd w:val="0"/>
    </w:pPr>
    <w:rPr>
      <w:rFonts w:ascii="微软雅黑" w:eastAsia="微软雅黑" w:cs="微软雅黑"/>
      <w:color w:val="000000"/>
      <w:sz w:val="24"/>
      <w:szCs w:val="24"/>
    </w:rPr>
  </w:style>
  <w:style w:type="paragraph" w:styleId="a3">
    <w:name w:val="List Paragraph"/>
    <w:basedOn w:val="a"/>
    <w:uiPriority w:val="99"/>
    <w:qFormat/>
    <w:rsid w:val="002245EB"/>
    <w:pPr>
      <w:ind w:firstLineChars="200" w:firstLine="420"/>
    </w:pPr>
  </w:style>
  <w:style w:type="paragraph" w:styleId="a4">
    <w:name w:val="header"/>
    <w:basedOn w:val="a"/>
    <w:link w:val="Char"/>
    <w:uiPriority w:val="99"/>
    <w:semiHidden/>
    <w:rsid w:val="00FC66C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FC66CF"/>
    <w:rPr>
      <w:rFonts w:cs="Times New Roman"/>
      <w:sz w:val="18"/>
      <w:szCs w:val="18"/>
    </w:rPr>
  </w:style>
  <w:style w:type="paragraph" w:styleId="a5">
    <w:name w:val="footer"/>
    <w:basedOn w:val="a"/>
    <w:link w:val="Char0"/>
    <w:uiPriority w:val="99"/>
    <w:semiHidden/>
    <w:rsid w:val="00FC66CF"/>
    <w:pPr>
      <w:tabs>
        <w:tab w:val="center" w:pos="4153"/>
        <w:tab w:val="right" w:pos="8306"/>
      </w:tabs>
      <w:snapToGrid w:val="0"/>
      <w:jc w:val="left"/>
    </w:pPr>
    <w:rPr>
      <w:sz w:val="18"/>
      <w:szCs w:val="18"/>
    </w:rPr>
  </w:style>
  <w:style w:type="character" w:customStyle="1" w:styleId="Char0">
    <w:name w:val="页脚 Char"/>
    <w:link w:val="a5"/>
    <w:uiPriority w:val="99"/>
    <w:semiHidden/>
    <w:locked/>
    <w:rsid w:val="00FC66CF"/>
    <w:rPr>
      <w:rFonts w:cs="Times New Roman"/>
      <w:sz w:val="18"/>
      <w:szCs w:val="18"/>
    </w:rPr>
  </w:style>
  <w:style w:type="paragraph" w:customStyle="1" w:styleId="ListParagraph">
    <w:name w:val="List Paragraph"/>
    <w:basedOn w:val="a"/>
    <w:rsid w:val="0044552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934347">
      <w:marLeft w:val="0"/>
      <w:marRight w:val="0"/>
      <w:marTop w:val="0"/>
      <w:marBottom w:val="0"/>
      <w:divBdr>
        <w:top w:val="none" w:sz="0" w:space="0" w:color="auto"/>
        <w:left w:val="none" w:sz="0" w:space="0" w:color="auto"/>
        <w:bottom w:val="none" w:sz="0" w:space="0" w:color="auto"/>
        <w:right w:val="none" w:sz="0" w:space="0" w:color="auto"/>
      </w:divBdr>
      <w:divsChild>
        <w:div w:id="1074934348">
          <w:marLeft w:val="0"/>
          <w:marRight w:val="0"/>
          <w:marTop w:val="0"/>
          <w:marBottom w:val="0"/>
          <w:divBdr>
            <w:top w:val="none" w:sz="0" w:space="0" w:color="auto"/>
            <w:left w:val="none" w:sz="0" w:space="0" w:color="auto"/>
            <w:bottom w:val="none" w:sz="0" w:space="0" w:color="auto"/>
            <w:right w:val="none" w:sz="0" w:space="0" w:color="auto"/>
          </w:divBdr>
          <w:divsChild>
            <w:div w:id="1074934345">
              <w:marLeft w:val="0"/>
              <w:marRight w:val="0"/>
              <w:marTop w:val="75"/>
              <w:marBottom w:val="0"/>
              <w:divBdr>
                <w:top w:val="none" w:sz="0" w:space="0" w:color="auto"/>
                <w:left w:val="none" w:sz="0" w:space="0" w:color="auto"/>
                <w:bottom w:val="none" w:sz="0" w:space="0" w:color="auto"/>
                <w:right w:val="none" w:sz="0" w:space="0" w:color="auto"/>
              </w:divBdr>
              <w:divsChild>
                <w:div w:id="1074934343">
                  <w:marLeft w:val="0"/>
                  <w:marRight w:val="0"/>
                  <w:marTop w:val="0"/>
                  <w:marBottom w:val="0"/>
                  <w:divBdr>
                    <w:top w:val="none" w:sz="0" w:space="0" w:color="auto"/>
                    <w:left w:val="none" w:sz="0" w:space="0" w:color="auto"/>
                    <w:bottom w:val="none" w:sz="0" w:space="0" w:color="auto"/>
                    <w:right w:val="none" w:sz="0" w:space="0" w:color="auto"/>
                  </w:divBdr>
                  <w:divsChild>
                    <w:div w:id="107493434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934349">
      <w:marLeft w:val="0"/>
      <w:marRight w:val="0"/>
      <w:marTop w:val="0"/>
      <w:marBottom w:val="0"/>
      <w:divBdr>
        <w:top w:val="none" w:sz="0" w:space="0" w:color="auto"/>
        <w:left w:val="none" w:sz="0" w:space="0" w:color="auto"/>
        <w:bottom w:val="none" w:sz="0" w:space="0" w:color="auto"/>
        <w:right w:val="none" w:sz="0" w:space="0" w:color="auto"/>
      </w:divBdr>
      <w:divsChild>
        <w:div w:id="1074934346">
          <w:marLeft w:val="0"/>
          <w:marRight w:val="0"/>
          <w:marTop w:val="0"/>
          <w:marBottom w:val="0"/>
          <w:divBdr>
            <w:top w:val="none" w:sz="0" w:space="0" w:color="auto"/>
            <w:left w:val="none" w:sz="0" w:space="0" w:color="auto"/>
            <w:bottom w:val="none" w:sz="0" w:space="0" w:color="auto"/>
            <w:right w:val="none" w:sz="0" w:space="0" w:color="auto"/>
          </w:divBdr>
          <w:divsChild>
            <w:div w:id="1074934342">
              <w:marLeft w:val="0"/>
              <w:marRight w:val="0"/>
              <w:marTop w:val="75"/>
              <w:marBottom w:val="0"/>
              <w:divBdr>
                <w:top w:val="none" w:sz="0" w:space="0" w:color="auto"/>
                <w:left w:val="none" w:sz="0" w:space="0" w:color="auto"/>
                <w:bottom w:val="none" w:sz="0" w:space="0" w:color="auto"/>
                <w:right w:val="none" w:sz="0" w:space="0" w:color="auto"/>
              </w:divBdr>
              <w:divsChild>
                <w:div w:id="1074934341">
                  <w:marLeft w:val="0"/>
                  <w:marRight w:val="0"/>
                  <w:marTop w:val="0"/>
                  <w:marBottom w:val="0"/>
                  <w:divBdr>
                    <w:top w:val="none" w:sz="0" w:space="0" w:color="auto"/>
                    <w:left w:val="none" w:sz="0" w:space="0" w:color="auto"/>
                    <w:bottom w:val="none" w:sz="0" w:space="0" w:color="auto"/>
                    <w:right w:val="none" w:sz="0" w:space="0" w:color="auto"/>
                  </w:divBdr>
                  <w:divsChild>
                    <w:div w:id="10749343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934350">
      <w:marLeft w:val="0"/>
      <w:marRight w:val="0"/>
      <w:marTop w:val="0"/>
      <w:marBottom w:val="0"/>
      <w:divBdr>
        <w:top w:val="none" w:sz="0" w:space="0" w:color="auto"/>
        <w:left w:val="none" w:sz="0" w:space="0" w:color="auto"/>
        <w:bottom w:val="none" w:sz="0" w:space="0" w:color="auto"/>
        <w:right w:val="none" w:sz="0" w:space="0" w:color="auto"/>
      </w:divBdr>
      <w:divsChild>
        <w:div w:id="1074934339">
          <w:marLeft w:val="0"/>
          <w:marRight w:val="0"/>
          <w:marTop w:val="0"/>
          <w:marBottom w:val="0"/>
          <w:divBdr>
            <w:top w:val="none" w:sz="0" w:space="0" w:color="auto"/>
            <w:left w:val="none" w:sz="0" w:space="0" w:color="auto"/>
            <w:bottom w:val="none" w:sz="0" w:space="0" w:color="auto"/>
            <w:right w:val="none" w:sz="0" w:space="0" w:color="auto"/>
          </w:divBdr>
          <w:divsChild>
            <w:div w:id="1074934336">
              <w:marLeft w:val="0"/>
              <w:marRight w:val="0"/>
              <w:marTop w:val="54"/>
              <w:marBottom w:val="0"/>
              <w:divBdr>
                <w:top w:val="none" w:sz="0" w:space="0" w:color="auto"/>
                <w:left w:val="none" w:sz="0" w:space="0" w:color="auto"/>
                <w:bottom w:val="none" w:sz="0" w:space="0" w:color="auto"/>
                <w:right w:val="none" w:sz="0" w:space="0" w:color="auto"/>
              </w:divBdr>
              <w:divsChild>
                <w:div w:id="1074934337">
                  <w:marLeft w:val="0"/>
                  <w:marRight w:val="0"/>
                  <w:marTop w:val="0"/>
                  <w:marBottom w:val="0"/>
                  <w:divBdr>
                    <w:top w:val="none" w:sz="0" w:space="0" w:color="auto"/>
                    <w:left w:val="none" w:sz="0" w:space="0" w:color="auto"/>
                    <w:bottom w:val="none" w:sz="0" w:space="0" w:color="auto"/>
                    <w:right w:val="none" w:sz="0" w:space="0" w:color="auto"/>
                  </w:divBdr>
                  <w:divsChild>
                    <w:div w:id="107493433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485</Words>
  <Characters>2769</Characters>
  <Application>Microsoft Office Word</Application>
  <DocSecurity>0</DocSecurity>
  <Lines>23</Lines>
  <Paragraphs>6</Paragraphs>
  <ScaleCrop>false</ScaleCrop>
  <Company>Microsoft</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19</cp:revision>
  <dcterms:created xsi:type="dcterms:W3CDTF">2016-04-01T01:59:00Z</dcterms:created>
  <dcterms:modified xsi:type="dcterms:W3CDTF">2017-05-17T00:54:00Z</dcterms:modified>
</cp:coreProperties>
</file>